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3B" w:rsidRPr="00A41F2C" w:rsidRDefault="006E3A3B" w:rsidP="003E1D6E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41F2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6E3A3B" w:rsidRPr="00A41F2C" w:rsidRDefault="006E3A3B" w:rsidP="003E1D6E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E3A3B" w:rsidRPr="00A41F2C" w:rsidRDefault="006E3A3B" w:rsidP="003E1D6E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E3A3B" w:rsidRPr="00A41F2C" w:rsidRDefault="006E3A3B" w:rsidP="003E1D6E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E3A3B" w:rsidRPr="00A41F2C" w:rsidRDefault="006E3A3B" w:rsidP="003E1D6E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E3A3B" w:rsidRPr="00A41F2C" w:rsidRDefault="006E3A3B" w:rsidP="003E1D6E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E3A3B" w:rsidRPr="00A41F2C" w:rsidRDefault="006E3A3B" w:rsidP="003E1D6E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E3A3B" w:rsidRPr="00A41F2C" w:rsidRDefault="006E3A3B" w:rsidP="003E1D6E">
      <w:pPr>
        <w:pStyle w:val="2"/>
        <w:shd w:val="clear" w:color="auto" w:fill="auto"/>
        <w:spacing w:after="240" w:line="276" w:lineRule="auto"/>
        <w:ind w:right="2"/>
        <w:rPr>
          <w:sz w:val="28"/>
          <w:szCs w:val="28"/>
          <w:lang w:bidi="ru-RU"/>
        </w:rPr>
      </w:pPr>
      <w:r w:rsidRPr="00A41F2C">
        <w:rPr>
          <w:b/>
          <w:sz w:val="28"/>
          <w:szCs w:val="28"/>
          <w:lang w:bidi="ru-RU"/>
        </w:rPr>
        <w:t>ПРАВИТЕЛЬСТВО РОССИЙСКОЙ ФЕДЕРАЦИИ</w:t>
      </w:r>
    </w:p>
    <w:p w:rsidR="006E3A3B" w:rsidRPr="00A41F2C" w:rsidRDefault="006E3A3B" w:rsidP="003E1D6E">
      <w:pPr>
        <w:pStyle w:val="2"/>
        <w:shd w:val="clear" w:color="auto" w:fill="auto"/>
        <w:spacing w:after="240" w:line="276" w:lineRule="auto"/>
        <w:ind w:right="2"/>
        <w:rPr>
          <w:sz w:val="28"/>
          <w:szCs w:val="28"/>
          <w:lang w:bidi="ru-RU"/>
        </w:rPr>
      </w:pPr>
      <w:r w:rsidRPr="00A41F2C">
        <w:rPr>
          <w:sz w:val="28"/>
          <w:szCs w:val="28"/>
          <w:lang w:bidi="ru-RU"/>
        </w:rPr>
        <w:t>ПОСТАНОВЛЕНИЕ</w:t>
      </w:r>
    </w:p>
    <w:p w:rsidR="006E3A3B" w:rsidRPr="00A41F2C" w:rsidRDefault="006E3A3B" w:rsidP="003E1D6E">
      <w:pPr>
        <w:autoSpaceDE w:val="0"/>
        <w:autoSpaceDN w:val="0"/>
        <w:adjustRightInd w:val="0"/>
        <w:spacing w:after="240" w:line="276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  <w:lang w:bidi="ru-RU"/>
        </w:rPr>
        <w:t>от «___» _____________ 2021 г. № _____</w:t>
      </w:r>
    </w:p>
    <w:p w:rsidR="006E3A3B" w:rsidRPr="00A41F2C" w:rsidRDefault="006E3A3B" w:rsidP="003E1D6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3B" w:rsidRPr="00A41F2C" w:rsidRDefault="006E3A3B" w:rsidP="003E1D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2C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2945E9" w:rsidRPr="00A41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A7B" w:rsidRPr="00A41F2C">
        <w:rPr>
          <w:rFonts w:ascii="Times New Roman" w:hAnsi="Times New Roman" w:cs="Times New Roman"/>
          <w:b/>
          <w:sz w:val="28"/>
          <w:szCs w:val="28"/>
        </w:rPr>
        <w:t xml:space="preserve">некоторые акты Правительства Российской Федерации </w:t>
      </w:r>
      <w:r w:rsidR="00E12D98" w:rsidRPr="00A41F2C">
        <w:rPr>
          <w:rFonts w:ascii="Times New Roman" w:hAnsi="Times New Roman" w:cs="Times New Roman"/>
          <w:b/>
          <w:sz w:val="28"/>
          <w:szCs w:val="28"/>
        </w:rPr>
        <w:t>в части</w:t>
      </w:r>
      <w:r w:rsidR="00F40A7B" w:rsidRPr="00A41F2C">
        <w:rPr>
          <w:rFonts w:ascii="Times New Roman" w:hAnsi="Times New Roman" w:cs="Times New Roman"/>
          <w:b/>
          <w:sz w:val="28"/>
          <w:szCs w:val="28"/>
        </w:rPr>
        <w:t xml:space="preserve"> уточнения полномочий </w:t>
      </w:r>
      <w:r w:rsidR="00A41F2C" w:rsidRPr="00A41F2C">
        <w:rPr>
          <w:rFonts w:ascii="Times New Roman" w:hAnsi="Times New Roman" w:cs="Times New Roman"/>
          <w:b/>
          <w:sz w:val="28"/>
          <w:szCs w:val="28"/>
        </w:rPr>
        <w:t xml:space="preserve">федеральных органов государственной власти </w:t>
      </w:r>
      <w:r w:rsidR="00F40A7B" w:rsidRPr="00A41F2C">
        <w:rPr>
          <w:rFonts w:ascii="Times New Roman" w:hAnsi="Times New Roman" w:cs="Times New Roman"/>
          <w:b/>
          <w:sz w:val="28"/>
          <w:szCs w:val="28"/>
        </w:rPr>
        <w:t>в сфере регулирования отношений недропользования</w:t>
      </w:r>
    </w:p>
    <w:p w:rsidR="006E3A3B" w:rsidRPr="00A41F2C" w:rsidRDefault="006E3A3B" w:rsidP="003E1D6E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A3B" w:rsidRPr="00A41F2C" w:rsidRDefault="006E3A3B" w:rsidP="003E1D6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0C32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о</w:t>
      </w:r>
      <w:r w:rsidR="00B70C32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с</w:t>
      </w:r>
      <w:r w:rsidR="00B70C32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т</w:t>
      </w:r>
      <w:r w:rsidR="00B70C32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а</w:t>
      </w:r>
      <w:r w:rsidR="00B70C32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н</w:t>
      </w:r>
      <w:r w:rsidR="00B70C32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о</w:t>
      </w:r>
      <w:r w:rsidR="00B70C32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в</w:t>
      </w:r>
      <w:r w:rsidR="00B70C32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л</w:t>
      </w:r>
      <w:r w:rsidR="00B70C32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я</w:t>
      </w:r>
      <w:r w:rsidR="00B70C32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е</w:t>
      </w:r>
      <w:r w:rsidR="00B70C32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т:</w:t>
      </w:r>
    </w:p>
    <w:p w:rsidR="0096019B" w:rsidRPr="00A41F2C" w:rsidRDefault="006E3A3B" w:rsidP="003E1D6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1.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6" w:history="1">
        <w:r w:rsidRPr="00A41F2C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A41F2C">
        <w:rPr>
          <w:rFonts w:ascii="Times New Roman" w:hAnsi="Times New Roman" w:cs="Times New Roman"/>
          <w:sz w:val="28"/>
          <w:szCs w:val="28"/>
        </w:rPr>
        <w:t xml:space="preserve">, которые вносятся </w:t>
      </w:r>
      <w:r w:rsidR="00B70C32" w:rsidRPr="00A41F2C">
        <w:rPr>
          <w:rFonts w:ascii="Times New Roman" w:hAnsi="Times New Roman" w:cs="Times New Roman"/>
          <w:sz w:val="28"/>
          <w:szCs w:val="28"/>
        </w:rPr>
        <w:t>в акты Правительства Российской Федерации в части уточнени</w:t>
      </w:r>
      <w:bookmarkStart w:id="0" w:name="_GoBack"/>
      <w:bookmarkEnd w:id="0"/>
      <w:r w:rsidR="00B70C32" w:rsidRPr="00A41F2C">
        <w:rPr>
          <w:rFonts w:ascii="Times New Roman" w:hAnsi="Times New Roman" w:cs="Times New Roman"/>
          <w:sz w:val="28"/>
          <w:szCs w:val="28"/>
        </w:rPr>
        <w:t xml:space="preserve">я полномочий 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федеральных органов государственной власти </w:t>
      </w:r>
      <w:r w:rsidR="00B70C32" w:rsidRPr="00A41F2C">
        <w:rPr>
          <w:rFonts w:ascii="Times New Roman" w:hAnsi="Times New Roman" w:cs="Times New Roman"/>
          <w:sz w:val="28"/>
          <w:szCs w:val="28"/>
        </w:rPr>
        <w:t>в сфере регулирования отношений недропользования.</w:t>
      </w:r>
    </w:p>
    <w:p w:rsidR="006E3A3B" w:rsidRPr="00A41F2C" w:rsidRDefault="006E3A3B" w:rsidP="003E1D6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2.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обязательств, связанных с реализацией настоящего постановления, осуществляется в пределах установленной Правительством Российской Федерации предельной численности работников центральных аппаратов соответствующих федеральных органов исполнительной власти, а также бюджетных ассигнований, предусмотренных этим федеральным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 xml:space="preserve"> органам исполнительной власти в федеральном бюджете на руководство </w:t>
      </w:r>
      <w:r w:rsidRPr="00A41F2C">
        <w:rPr>
          <w:rFonts w:ascii="Times New Roman" w:hAnsi="Times New Roman" w:cs="Times New Roman"/>
          <w:sz w:val="28"/>
          <w:szCs w:val="28"/>
        </w:rPr>
        <w:br/>
        <w:t>и управление в сфере установленных функций.</w:t>
      </w:r>
    </w:p>
    <w:p w:rsidR="006E3A3B" w:rsidRPr="00A41F2C" w:rsidRDefault="006E3A3B" w:rsidP="003E1D6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3.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2022 г.</w:t>
      </w:r>
    </w:p>
    <w:p w:rsidR="006E3A3B" w:rsidRPr="00A41F2C" w:rsidRDefault="006E3A3B" w:rsidP="003E1D6E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E3A3B" w:rsidRPr="00A41F2C" w:rsidRDefault="006E3A3B" w:rsidP="003E1D6E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E3A3B" w:rsidRPr="00A41F2C" w:rsidRDefault="006E3A3B" w:rsidP="003E1D6E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E3A3B" w:rsidRPr="00A41F2C" w:rsidRDefault="006E3A3B" w:rsidP="003E1D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A41F2C">
        <w:rPr>
          <w:rFonts w:ascii="Times New Roman" w:hAnsi="Times New Roman" w:cs="Times New Roman"/>
          <w:bCs/>
          <w:sz w:val="28"/>
          <w:szCs w:val="28"/>
        </w:rPr>
        <w:t>Председатель Правительства</w:t>
      </w:r>
    </w:p>
    <w:p w:rsidR="006E3A3B" w:rsidRPr="00A41F2C" w:rsidRDefault="006E3A3B" w:rsidP="003E1D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A41F2C">
        <w:rPr>
          <w:rFonts w:ascii="Times New Roman" w:hAnsi="Times New Roman" w:cs="Times New Roman"/>
          <w:bCs/>
          <w:sz w:val="28"/>
          <w:szCs w:val="28"/>
        </w:rPr>
        <w:t xml:space="preserve">     Российской Федерации                                                                            М. </w:t>
      </w:r>
      <w:proofErr w:type="spellStart"/>
      <w:r w:rsidRPr="00A41F2C">
        <w:rPr>
          <w:rFonts w:ascii="Times New Roman" w:hAnsi="Times New Roman" w:cs="Times New Roman"/>
          <w:bCs/>
          <w:sz w:val="28"/>
          <w:szCs w:val="28"/>
        </w:rPr>
        <w:t>Мишустин</w:t>
      </w:r>
      <w:proofErr w:type="spellEnd"/>
    </w:p>
    <w:p w:rsidR="00A41F2C" w:rsidRPr="00A41F2C" w:rsidRDefault="00A41F2C" w:rsidP="003E1D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6E3A3B" w:rsidRPr="00A41F2C" w:rsidRDefault="006E3A3B" w:rsidP="003E1D6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2C">
        <w:rPr>
          <w:rFonts w:ascii="Times New Roman" w:hAnsi="Times New Roman" w:cs="Times New Roman"/>
          <w:sz w:val="28"/>
          <w:szCs w:val="28"/>
        </w:rPr>
        <w:br w:type="page"/>
      </w:r>
    </w:p>
    <w:p w:rsidR="00DF1624" w:rsidRPr="00A41F2C" w:rsidRDefault="00DF1624" w:rsidP="003E1D6E">
      <w:pPr>
        <w:pStyle w:val="2"/>
        <w:shd w:val="clear" w:color="auto" w:fill="auto"/>
        <w:spacing w:line="276" w:lineRule="auto"/>
        <w:ind w:right="2"/>
        <w:jc w:val="right"/>
        <w:rPr>
          <w:sz w:val="28"/>
          <w:szCs w:val="28"/>
          <w:lang w:eastAsia="ru-RU" w:bidi="ru-RU"/>
        </w:rPr>
      </w:pPr>
      <w:r w:rsidRPr="00A41F2C">
        <w:rPr>
          <w:sz w:val="28"/>
          <w:szCs w:val="28"/>
          <w:lang w:eastAsia="ru-RU" w:bidi="ru-RU"/>
        </w:rPr>
        <w:lastRenderedPageBreak/>
        <w:t>Утверждены</w:t>
      </w:r>
    </w:p>
    <w:p w:rsidR="00DF1624" w:rsidRPr="00A41F2C" w:rsidRDefault="00DF1624" w:rsidP="003E1D6E">
      <w:pPr>
        <w:pStyle w:val="2"/>
        <w:shd w:val="clear" w:color="auto" w:fill="auto"/>
        <w:spacing w:line="276" w:lineRule="auto"/>
        <w:ind w:right="2"/>
        <w:jc w:val="right"/>
        <w:rPr>
          <w:sz w:val="28"/>
          <w:szCs w:val="28"/>
          <w:lang w:eastAsia="ru-RU" w:bidi="ru-RU"/>
        </w:rPr>
      </w:pPr>
      <w:r w:rsidRPr="00A41F2C">
        <w:rPr>
          <w:sz w:val="28"/>
          <w:szCs w:val="28"/>
          <w:lang w:eastAsia="ru-RU" w:bidi="ru-RU"/>
        </w:rPr>
        <w:t>постановлением Правительства</w:t>
      </w:r>
    </w:p>
    <w:p w:rsidR="00DF1624" w:rsidRPr="00A41F2C" w:rsidRDefault="00DF1624" w:rsidP="003E1D6E">
      <w:pPr>
        <w:pStyle w:val="2"/>
        <w:shd w:val="clear" w:color="auto" w:fill="auto"/>
        <w:spacing w:line="276" w:lineRule="auto"/>
        <w:ind w:right="2"/>
        <w:jc w:val="right"/>
        <w:rPr>
          <w:sz w:val="28"/>
          <w:szCs w:val="28"/>
          <w:lang w:eastAsia="ru-RU" w:bidi="ru-RU"/>
        </w:rPr>
      </w:pPr>
      <w:r w:rsidRPr="00A41F2C">
        <w:rPr>
          <w:sz w:val="28"/>
          <w:szCs w:val="28"/>
          <w:lang w:eastAsia="ru-RU" w:bidi="ru-RU"/>
        </w:rPr>
        <w:t>Российской Федерации</w:t>
      </w:r>
    </w:p>
    <w:p w:rsidR="00DF1624" w:rsidRPr="00A41F2C" w:rsidRDefault="00DF1624" w:rsidP="003E1D6E">
      <w:pPr>
        <w:pStyle w:val="2"/>
        <w:shd w:val="clear" w:color="auto" w:fill="auto"/>
        <w:spacing w:line="276" w:lineRule="auto"/>
        <w:ind w:right="2"/>
        <w:jc w:val="right"/>
        <w:rPr>
          <w:sz w:val="28"/>
          <w:szCs w:val="28"/>
          <w:lang w:eastAsia="ru-RU" w:bidi="ru-RU"/>
        </w:rPr>
      </w:pPr>
      <w:r w:rsidRPr="00A41F2C">
        <w:rPr>
          <w:sz w:val="28"/>
          <w:szCs w:val="28"/>
          <w:lang w:eastAsia="ru-RU" w:bidi="ru-RU"/>
        </w:rPr>
        <w:t>от «___» _______ 2021 г. № ___</w:t>
      </w:r>
    </w:p>
    <w:p w:rsidR="00DF1624" w:rsidRPr="00A41F2C" w:rsidRDefault="00DF1624" w:rsidP="003E1D6E">
      <w:pPr>
        <w:pStyle w:val="2"/>
        <w:shd w:val="clear" w:color="auto" w:fill="auto"/>
        <w:tabs>
          <w:tab w:val="right" w:leader="underscore" w:pos="6958"/>
          <w:tab w:val="right" w:leader="underscore" w:pos="8178"/>
          <w:tab w:val="left" w:leader="underscore" w:pos="9358"/>
        </w:tabs>
        <w:spacing w:line="276" w:lineRule="auto"/>
        <w:ind w:left="5103" w:right="23"/>
        <w:jc w:val="right"/>
        <w:rPr>
          <w:sz w:val="28"/>
          <w:szCs w:val="28"/>
        </w:rPr>
      </w:pPr>
    </w:p>
    <w:p w:rsidR="00DF1624" w:rsidRPr="00A41F2C" w:rsidRDefault="00DF1624" w:rsidP="003E1D6E">
      <w:pPr>
        <w:pStyle w:val="2"/>
        <w:shd w:val="clear" w:color="auto" w:fill="auto"/>
        <w:tabs>
          <w:tab w:val="right" w:leader="underscore" w:pos="6958"/>
          <w:tab w:val="right" w:leader="underscore" w:pos="8178"/>
          <w:tab w:val="left" w:leader="underscore" w:pos="9358"/>
        </w:tabs>
        <w:spacing w:line="276" w:lineRule="auto"/>
        <w:ind w:left="5103" w:right="23"/>
        <w:jc w:val="right"/>
        <w:rPr>
          <w:sz w:val="28"/>
          <w:szCs w:val="28"/>
        </w:rPr>
      </w:pPr>
    </w:p>
    <w:p w:rsidR="00DF1624" w:rsidRPr="00A41F2C" w:rsidRDefault="00DF1624" w:rsidP="003E1D6E">
      <w:pPr>
        <w:pStyle w:val="2"/>
        <w:shd w:val="clear" w:color="auto" w:fill="auto"/>
        <w:spacing w:line="276" w:lineRule="auto"/>
        <w:rPr>
          <w:sz w:val="28"/>
          <w:szCs w:val="28"/>
          <w:lang w:eastAsia="ru-RU" w:bidi="ru-RU"/>
        </w:rPr>
      </w:pPr>
      <w:r w:rsidRPr="00A41F2C">
        <w:rPr>
          <w:b/>
          <w:sz w:val="28"/>
          <w:szCs w:val="28"/>
          <w:lang w:eastAsia="ru-RU" w:bidi="ru-RU"/>
        </w:rPr>
        <w:t>ИЗМЕНЕНИЯ,</w:t>
      </w:r>
    </w:p>
    <w:p w:rsidR="00DF1624" w:rsidRPr="00A41F2C" w:rsidRDefault="00DF1624" w:rsidP="003E1D6E">
      <w:pPr>
        <w:pStyle w:val="2"/>
        <w:shd w:val="clear" w:color="auto" w:fill="auto"/>
        <w:spacing w:line="276" w:lineRule="auto"/>
        <w:rPr>
          <w:sz w:val="28"/>
          <w:szCs w:val="28"/>
          <w:lang w:eastAsia="ru-RU" w:bidi="ru-RU"/>
        </w:rPr>
      </w:pPr>
    </w:p>
    <w:p w:rsidR="007E772C" w:rsidRPr="00A41F2C" w:rsidRDefault="00E12D98" w:rsidP="003E1D6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2C"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 w:rsidR="0096019B" w:rsidRPr="00A41F2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41F2C">
        <w:rPr>
          <w:rFonts w:ascii="Times New Roman" w:hAnsi="Times New Roman" w:cs="Times New Roman"/>
          <w:b/>
          <w:sz w:val="28"/>
          <w:szCs w:val="28"/>
        </w:rPr>
        <w:t xml:space="preserve">некоторые акты Правительства Российской Федерации в части уточнения полномочий </w:t>
      </w:r>
      <w:r w:rsidR="00A41F2C" w:rsidRPr="00A41F2C">
        <w:rPr>
          <w:rFonts w:ascii="Times New Roman" w:hAnsi="Times New Roman" w:cs="Times New Roman"/>
          <w:b/>
          <w:sz w:val="28"/>
          <w:szCs w:val="28"/>
        </w:rPr>
        <w:t xml:space="preserve">федеральных органов государственной власти </w:t>
      </w:r>
      <w:r w:rsidRPr="00A41F2C">
        <w:rPr>
          <w:rFonts w:ascii="Times New Roman" w:hAnsi="Times New Roman" w:cs="Times New Roman"/>
          <w:b/>
          <w:sz w:val="28"/>
          <w:szCs w:val="28"/>
        </w:rPr>
        <w:t>в сфере регулирования отношений недропользования</w:t>
      </w:r>
    </w:p>
    <w:p w:rsidR="0096019B" w:rsidRPr="00A41F2C" w:rsidRDefault="0096019B" w:rsidP="003E1D6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72C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1. Абзац второй подпункта «з» пункта 4 постановления Правительства Российской Федерации от 6 апреля 2004 г. №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 xml:space="preserve">171 «Вопросы Федерального агентства по недропользованию» (Собрание законодательства Российской Федерации, </w:t>
      </w:r>
      <w:r w:rsidR="00B649D1" w:rsidRPr="00A41F2C">
        <w:rPr>
          <w:rFonts w:ascii="Times New Roman" w:hAnsi="Times New Roman" w:cs="Times New Roman"/>
          <w:sz w:val="28"/>
          <w:szCs w:val="28"/>
        </w:rPr>
        <w:t>2004, № 15, ст. 1463; 2020, №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="00B649D1" w:rsidRPr="00A41F2C">
        <w:rPr>
          <w:rFonts w:ascii="Times New Roman" w:hAnsi="Times New Roman" w:cs="Times New Roman"/>
          <w:sz w:val="28"/>
          <w:szCs w:val="28"/>
        </w:rPr>
        <w:t>41, ст. 6411</w:t>
      </w:r>
      <w:r w:rsidRPr="00A41F2C">
        <w:rPr>
          <w:rFonts w:ascii="Times New Roman" w:hAnsi="Times New Roman" w:cs="Times New Roman"/>
          <w:sz w:val="28"/>
          <w:szCs w:val="28"/>
        </w:rPr>
        <w:t>) признать утратившим силу;</w:t>
      </w:r>
    </w:p>
    <w:p w:rsidR="0096019B" w:rsidRPr="00A41F2C" w:rsidRDefault="0096019B" w:rsidP="003E1D6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В Положении о Федеральном агентстве по недропользованию, утвержденном постановлением Правительства Российской Федерации от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17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июня 2004 г. №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 xml:space="preserve">293 «Об утверждении Положения о Федеральном агентстве </w:t>
      </w:r>
      <w:r w:rsidR="00E12D98" w:rsidRPr="00A41F2C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>по недропользованию» (Собрание законодательства Российской Федерации, 2004, №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26, ст.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2669; 2006, №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25, ст.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2723; 2008, №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22, ст.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2581, №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42, ст.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4825, №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 xml:space="preserve">46, </w:t>
      </w:r>
      <w:r w:rsidR="00A41F2C" w:rsidRPr="00A41F2C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>ст.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5337; 2009, №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6, ст. 738, № 33, ст.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4081, №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38, ст.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4489;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2010, №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26, ст.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3350; 2011, №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14, ст.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1935; 2013, № 10, ст. 1027, № 28, ст.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3832; 2014, № 9, ст.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 xml:space="preserve">922; 2015 </w:t>
      </w:r>
      <w:r w:rsidR="00A41F2C" w:rsidRPr="00A41F2C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>№ 2, ст. 491; 2016, № 2, ст. 325, № 2, ст.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351, №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13, ст.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1829, №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28, ст.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4741, №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 xml:space="preserve">29, </w:t>
      </w:r>
      <w:r w:rsidR="00A41F2C" w:rsidRPr="00A41F2C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>ст. 4816; 2020, № 41, ст. 6411, № 41, ст.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6411; 2021, №</w:t>
      </w:r>
      <w:r w:rsidR="00A41F2C" w:rsidRPr="00A41F2C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5, ст. 815):</w:t>
      </w:r>
      <w:proofErr w:type="gramEnd"/>
    </w:p>
    <w:p w:rsidR="0096019B" w:rsidRPr="00A41F2C" w:rsidRDefault="0096019B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а)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>подпункт 5.2.2 изложить в следующей редакции:</w:t>
      </w:r>
    </w:p>
    <w:p w:rsidR="0096019B" w:rsidRPr="00A41F2C" w:rsidRDefault="0096019B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«5.2.2.</w:t>
      </w:r>
      <w:r w:rsid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 xml:space="preserve">экспертизу проектной документации на осуществление регионального геологического изучения недр, геологического изучения недр, включая поиски </w:t>
      </w:r>
      <w:r w:rsidR="0093506F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>и оценку месторождений полезных ископаемых, разведки месторождений полезных ископаемых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>;</w:t>
      </w:r>
    </w:p>
    <w:p w:rsidR="0096019B" w:rsidRPr="00A41F2C" w:rsidRDefault="0096019B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б) подпункт 5.2.3 признать утратившим силу;</w:t>
      </w:r>
    </w:p>
    <w:p w:rsidR="0096019B" w:rsidRPr="00A41F2C" w:rsidRDefault="0096019B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в)</w:t>
      </w:r>
      <w:r w:rsidR="0093506F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>в подпункте 5.2.4 слова «конкурсов и» исключить</w:t>
      </w:r>
      <w:r w:rsidR="0093506F">
        <w:rPr>
          <w:rFonts w:ascii="Times New Roman" w:hAnsi="Times New Roman" w:cs="Times New Roman"/>
          <w:sz w:val="28"/>
          <w:szCs w:val="28"/>
        </w:rPr>
        <w:t xml:space="preserve">, дополнить словами </w:t>
      </w:r>
      <w:r w:rsidR="0093506F">
        <w:rPr>
          <w:rFonts w:ascii="Times New Roman" w:hAnsi="Times New Roman" w:cs="Times New Roman"/>
          <w:sz w:val="28"/>
          <w:szCs w:val="28"/>
        </w:rPr>
        <w:br/>
        <w:t>«в электронной форме»</w:t>
      </w:r>
      <w:r w:rsidRPr="00A41F2C">
        <w:rPr>
          <w:rFonts w:ascii="Times New Roman" w:hAnsi="Times New Roman" w:cs="Times New Roman"/>
          <w:sz w:val="28"/>
          <w:szCs w:val="28"/>
        </w:rPr>
        <w:t>;</w:t>
      </w:r>
    </w:p>
    <w:p w:rsidR="0096019B" w:rsidRPr="00A41F2C" w:rsidRDefault="0096019B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г) подпункт 5.3.3 изложить в следующей редакции:</w:t>
      </w:r>
    </w:p>
    <w:p w:rsidR="0096019B" w:rsidRPr="00A41F2C" w:rsidRDefault="0096019B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F2C">
        <w:rPr>
          <w:rFonts w:ascii="Times New Roman" w:hAnsi="Times New Roman" w:cs="Times New Roman"/>
          <w:sz w:val="28"/>
          <w:szCs w:val="28"/>
        </w:rPr>
        <w:t>«5.3.3.</w:t>
      </w:r>
      <w:r w:rsidR="0093506F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 xml:space="preserve">выдачу заключений об отсутствии полезных ископаемых в недрах под участком предстоящей застройки и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</w:t>
      </w:r>
      <w:r w:rsidRPr="00A41F2C">
        <w:rPr>
          <w:rFonts w:ascii="Times New Roman" w:hAnsi="Times New Roman" w:cs="Times New Roman"/>
          <w:sz w:val="28"/>
          <w:szCs w:val="28"/>
        </w:rPr>
        <w:lastRenderedPageBreak/>
        <w:t xml:space="preserve">пунктов в местах залегания полезных ископаемых подземных сооружений </w:t>
      </w:r>
      <w:r w:rsidR="0093506F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>в пределах горного отвода;»;</w:t>
      </w:r>
      <w:proofErr w:type="gramEnd"/>
    </w:p>
    <w:p w:rsidR="0096019B" w:rsidRPr="00A41F2C" w:rsidRDefault="0096019B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д)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>в подпункте 5.3.4 слова «государственной системы» исключить;</w:t>
      </w:r>
    </w:p>
    <w:p w:rsidR="0096019B" w:rsidRPr="00A41F2C" w:rsidRDefault="0096019B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е)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>в подпункте 5.3.5 слово «лицензий» заменить словами «права пользования недрами»;</w:t>
      </w:r>
    </w:p>
    <w:p w:rsidR="0096019B" w:rsidRDefault="0096019B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ж)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>в подпункте 5.3.7 слова «конкурсов или» исключить;</w:t>
      </w:r>
    </w:p>
    <w:p w:rsidR="0093506F" w:rsidRDefault="0093506F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подпункт</w:t>
      </w:r>
      <w:r w:rsidR="005240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5.3.8 </w:t>
      </w:r>
      <w:r w:rsidR="0052406E">
        <w:rPr>
          <w:rFonts w:ascii="Times New Roman" w:hAnsi="Times New Roman" w:cs="Times New Roman"/>
          <w:sz w:val="28"/>
          <w:szCs w:val="28"/>
        </w:rPr>
        <w:t xml:space="preserve">и 5.3.9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506F" w:rsidRPr="00A41F2C" w:rsidRDefault="0093506F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«5.3.8. о</w:t>
      </w:r>
      <w:r w:rsidRPr="0093506F">
        <w:rPr>
          <w:rFonts w:ascii="Times New Roman" w:hAnsi="Times New Roman" w:cs="Times New Roman"/>
          <w:sz w:val="28"/>
          <w:szCs w:val="28"/>
        </w:rPr>
        <w:t>формление, государственная регистрация, выдача лицензи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5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3506F">
        <w:rPr>
          <w:rFonts w:ascii="Times New Roman" w:hAnsi="Times New Roman" w:cs="Times New Roman"/>
          <w:sz w:val="28"/>
          <w:szCs w:val="28"/>
        </w:rPr>
        <w:t>на пользование недрами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06E" w:rsidRPr="00A41F2C" w:rsidRDefault="0096019B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5.3.9</w:t>
      </w:r>
      <w:r w:rsidR="0052406E">
        <w:rPr>
          <w:rFonts w:ascii="Times New Roman" w:hAnsi="Times New Roman" w:cs="Times New Roman"/>
          <w:sz w:val="28"/>
          <w:szCs w:val="28"/>
        </w:rPr>
        <w:t>. </w:t>
      </w:r>
      <w:r w:rsidR="0052406E" w:rsidRPr="0052406E">
        <w:rPr>
          <w:rFonts w:ascii="Times New Roman" w:hAnsi="Times New Roman" w:cs="Times New Roman"/>
          <w:sz w:val="28"/>
          <w:szCs w:val="28"/>
        </w:rPr>
        <w:t xml:space="preserve">внесение изменений в лицензии на пользование </w:t>
      </w:r>
      <w:r w:rsidR="0052406E">
        <w:rPr>
          <w:rFonts w:ascii="Times New Roman" w:hAnsi="Times New Roman" w:cs="Times New Roman"/>
          <w:sz w:val="28"/>
          <w:szCs w:val="28"/>
        </w:rPr>
        <w:t>недрами</w:t>
      </w:r>
      <w:r w:rsidR="0052406E" w:rsidRPr="0052406E">
        <w:rPr>
          <w:rFonts w:ascii="Times New Roman" w:hAnsi="Times New Roman" w:cs="Times New Roman"/>
          <w:sz w:val="28"/>
          <w:szCs w:val="28"/>
        </w:rPr>
        <w:t>, переоформление лицензий</w:t>
      </w:r>
      <w:r w:rsidR="0052406E">
        <w:rPr>
          <w:rFonts w:ascii="Times New Roman" w:hAnsi="Times New Roman" w:cs="Times New Roman"/>
          <w:sz w:val="28"/>
          <w:szCs w:val="28"/>
        </w:rPr>
        <w:t xml:space="preserve"> на пользование недрами</w:t>
      </w:r>
      <w:r w:rsidR="0052406E" w:rsidRPr="0052406E">
        <w:rPr>
          <w:rFonts w:ascii="Times New Roman" w:hAnsi="Times New Roman" w:cs="Times New Roman"/>
          <w:sz w:val="28"/>
          <w:szCs w:val="28"/>
        </w:rPr>
        <w:t>;</w:t>
      </w:r>
    </w:p>
    <w:p w:rsidR="0096019B" w:rsidRPr="00A41F2C" w:rsidRDefault="0096019B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и)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>подпункт 5.3.10 изложить в следующей редакции:</w:t>
      </w:r>
    </w:p>
    <w:p w:rsidR="0096019B" w:rsidRPr="00A41F2C" w:rsidRDefault="0096019B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«5.3.10.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>досрочное прекращение права пользования недрами, приостановление осуществления права пользования недрами или ограничение права пользования недрами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>;</w:t>
      </w:r>
    </w:p>
    <w:p w:rsidR="0096019B" w:rsidRPr="00A41F2C" w:rsidRDefault="0096019B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к)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>подпункт 5.4.4 изложить в следующей редакции:</w:t>
      </w:r>
    </w:p>
    <w:p w:rsidR="0052406E" w:rsidRPr="00A41F2C" w:rsidRDefault="0096019B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«5.4.4.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>установление порядка подготовки, рассмотрения, согласования перечней участков недр местного значения или отказа в согласовании указанных перечней, а также внесения в них изменений»;</w:t>
      </w:r>
    </w:p>
    <w:p w:rsidR="0096019B" w:rsidRPr="00A41F2C" w:rsidRDefault="0096019B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л)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>дополнить подпунктами 5.4.5 – 5.4.7 следующего содержания:</w:t>
      </w:r>
    </w:p>
    <w:p w:rsidR="0096019B" w:rsidRPr="00A41F2C" w:rsidRDefault="0096019B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F2C">
        <w:rPr>
          <w:rFonts w:ascii="Times New Roman" w:hAnsi="Times New Roman" w:cs="Times New Roman"/>
          <w:sz w:val="28"/>
          <w:szCs w:val="28"/>
        </w:rPr>
        <w:t>«5.4.5.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 xml:space="preserve">подготовку и утверждение перечней участков недр (за исключением участков недр федерального значения и участков недр местного значения) для геологического изучения недр, для разведки и добычи полезных ископаемых, для геологического изучения недр, разведки и добычи полезных ископаемых, осуществляемых по совмещенной лицензии, или для разработки технологий геологического изучения, разведки и добычи </w:t>
      </w:r>
      <w:proofErr w:type="spellStart"/>
      <w:r w:rsidRPr="00A41F2C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Pr="00A41F2C">
        <w:rPr>
          <w:rFonts w:ascii="Times New Roman" w:hAnsi="Times New Roman" w:cs="Times New Roman"/>
          <w:sz w:val="28"/>
          <w:szCs w:val="28"/>
        </w:rPr>
        <w:t xml:space="preserve"> полезных ископаемых;</w:t>
      </w:r>
      <w:proofErr w:type="gramEnd"/>
    </w:p>
    <w:p w:rsidR="0096019B" w:rsidRPr="00A41F2C" w:rsidRDefault="0096019B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5.4.6.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 xml:space="preserve">установление факта открытия месторождения полезных ископаемых </w:t>
      </w:r>
      <w:r w:rsidR="0052406E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>и выдач</w:t>
      </w:r>
      <w:r w:rsidR="0052406E">
        <w:rPr>
          <w:rFonts w:ascii="Times New Roman" w:hAnsi="Times New Roman" w:cs="Times New Roman"/>
          <w:sz w:val="28"/>
          <w:szCs w:val="28"/>
        </w:rPr>
        <w:t>у</w:t>
      </w:r>
      <w:r w:rsidRPr="00A41F2C">
        <w:rPr>
          <w:rFonts w:ascii="Times New Roman" w:hAnsi="Times New Roman" w:cs="Times New Roman"/>
          <w:sz w:val="28"/>
          <w:szCs w:val="28"/>
        </w:rPr>
        <w:t xml:space="preserve"> свидетельства об установлении факта открытия месторождения полезных ископаемых, внесение изменений в свидетельство о факте открытия месторождений;</w:t>
      </w:r>
    </w:p>
    <w:p w:rsidR="0096019B" w:rsidRPr="00A41F2C" w:rsidRDefault="0096019B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5.4.7.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>ведение реестра недобросовестных участников аукционов на право пользования участками недр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>;</w:t>
      </w:r>
    </w:p>
    <w:p w:rsidR="00E12D98" w:rsidRPr="00A41F2C" w:rsidRDefault="00E12D98" w:rsidP="003E1D6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3.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В Положении о Министерстве природных ресурсов и экологии Российской Федерации, утвержденном постановлением Правительства Российской Федерации от 11 ноября 2015 г. №</w:t>
      </w:r>
      <w:r w:rsidR="0052406E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 xml:space="preserve">1219 «Об утверждении Положения о Министерстве природных ресурсов и экологии Российской Федерации и об изменении </w:t>
      </w:r>
      <w:r w:rsidRPr="00A41F2C">
        <w:rPr>
          <w:rFonts w:ascii="Times New Roman" w:hAnsi="Times New Roman" w:cs="Times New Roman"/>
          <w:sz w:val="28"/>
          <w:szCs w:val="28"/>
        </w:rPr>
        <w:br/>
        <w:t>и признании утратившими силу некоторых актов Правительства Российской Федерации» (Собрание законодательства Российской Федерации, 2015, №</w:t>
      </w:r>
      <w:r w:rsidR="0052406E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 xml:space="preserve">47, </w:t>
      </w:r>
      <w:r w:rsidRPr="00A41F2C">
        <w:rPr>
          <w:rFonts w:ascii="Times New Roman" w:hAnsi="Times New Roman" w:cs="Times New Roman"/>
          <w:sz w:val="28"/>
          <w:szCs w:val="28"/>
        </w:rPr>
        <w:br/>
        <w:t>ст. 6586;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2016, №</w:t>
      </w:r>
      <w:r w:rsidR="0052406E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2, ст. 325, № 25, ст.</w:t>
      </w:r>
      <w:r w:rsidR="0052406E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3811; № 28, ст.</w:t>
      </w:r>
      <w:r w:rsidR="0052406E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 xml:space="preserve">4741; № 29, ст. 4816; № 38, </w:t>
      </w:r>
      <w:r w:rsidRPr="00A41F2C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lastRenderedPageBreak/>
        <w:t>ст. 5564; № 39, ст.</w:t>
      </w:r>
      <w:r w:rsidR="0052406E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 xml:space="preserve">5658; № 49, ст. 6904; 2017, № 42, ст. 6163; 2018, № 26, ст. 3866; </w:t>
      </w:r>
      <w:r w:rsidRPr="00A41F2C">
        <w:rPr>
          <w:rFonts w:ascii="Times New Roman" w:hAnsi="Times New Roman" w:cs="Times New Roman"/>
          <w:sz w:val="28"/>
          <w:szCs w:val="28"/>
        </w:rPr>
        <w:br/>
        <w:t>№ 27, ст.</w:t>
      </w:r>
      <w:r w:rsidR="0052406E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 xml:space="preserve">4077; № </w:t>
      </w:r>
      <w:r w:rsidR="0052406E">
        <w:rPr>
          <w:rFonts w:ascii="Times New Roman" w:hAnsi="Times New Roman" w:cs="Times New Roman"/>
          <w:sz w:val="28"/>
          <w:szCs w:val="28"/>
        </w:rPr>
        <w:t xml:space="preserve">30, ст. 4735; № 45, ст. 6949; № </w:t>
      </w:r>
      <w:r w:rsidRPr="00A41F2C">
        <w:rPr>
          <w:rFonts w:ascii="Times New Roman" w:hAnsi="Times New Roman" w:cs="Times New Roman"/>
          <w:sz w:val="28"/>
          <w:szCs w:val="28"/>
        </w:rPr>
        <w:t>46, ст. 7056; № 52, ст. 8274; 2019, №</w:t>
      </w:r>
      <w:r w:rsidR="0052406E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19, ст. 2301; № 24, ст. 3095;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 xml:space="preserve"> №</w:t>
      </w:r>
      <w:r w:rsidR="005240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29, ст. 4027; № 32, ст. 4723; № 44, ст. 6207; №</w:t>
      </w:r>
      <w:r w:rsidR="0052406E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 xml:space="preserve">52, ст. 7976; 2020, № 2, ст. 169; № 5, ст. 535; № 14, ст. 2121; № 18, ст. 2892; № 36, </w:t>
      </w:r>
      <w:r w:rsidRPr="00A41F2C">
        <w:rPr>
          <w:rFonts w:ascii="Times New Roman" w:hAnsi="Times New Roman" w:cs="Times New Roman"/>
          <w:sz w:val="28"/>
          <w:szCs w:val="28"/>
        </w:rPr>
        <w:br/>
        <w:t>ст. 5631; № 41, ст. 6411; №</w:t>
      </w:r>
      <w:r w:rsidR="0052406E">
        <w:rPr>
          <w:rFonts w:ascii="Times New Roman" w:hAnsi="Times New Roman" w:cs="Times New Roman"/>
          <w:sz w:val="28"/>
          <w:szCs w:val="28"/>
        </w:rPr>
        <w:t xml:space="preserve"> </w:t>
      </w:r>
      <w:r w:rsidRPr="00A41F2C">
        <w:rPr>
          <w:rFonts w:ascii="Times New Roman" w:hAnsi="Times New Roman" w:cs="Times New Roman"/>
          <w:sz w:val="28"/>
          <w:szCs w:val="28"/>
        </w:rPr>
        <w:t>42, ст. 6635; № 48, ст. 7768;</w:t>
      </w:r>
      <w:r w:rsidR="00C629B9" w:rsidRPr="00A41F2C">
        <w:rPr>
          <w:rFonts w:ascii="Times New Roman" w:hAnsi="Times New Roman" w:cs="Times New Roman"/>
          <w:sz w:val="28"/>
          <w:szCs w:val="28"/>
        </w:rPr>
        <w:t xml:space="preserve"> официальный интернет-портал правовой информации http://pravo.gov.ru</w:t>
      </w:r>
      <w:r w:rsidRPr="00A41F2C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а) подпункт 5.2.5 изложить в следующей редакции: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F2C">
        <w:rPr>
          <w:rFonts w:ascii="Times New Roman" w:hAnsi="Times New Roman" w:cs="Times New Roman"/>
          <w:sz w:val="28"/>
          <w:szCs w:val="28"/>
        </w:rPr>
        <w:t>«5.2.5</w:t>
      </w:r>
      <w:r w:rsidR="00A41F2C" w:rsidRPr="00A41F2C">
        <w:rPr>
          <w:rFonts w:ascii="Times New Roman" w:hAnsi="Times New Roman" w:cs="Times New Roman"/>
          <w:sz w:val="28"/>
          <w:szCs w:val="28"/>
        </w:rPr>
        <w:t>. </w:t>
      </w:r>
      <w:r w:rsidRPr="00A41F2C">
        <w:rPr>
          <w:rFonts w:ascii="Times New Roman" w:hAnsi="Times New Roman" w:cs="Times New Roman"/>
          <w:sz w:val="28"/>
          <w:szCs w:val="28"/>
        </w:rPr>
        <w:t>порядок предоставления права пользования участками недр для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 и (или) геологического изучения и оценки пригодности участка недр для размещения в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пластах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 xml:space="preserve"> горных пород указанных вод;».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б)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 xml:space="preserve">в подпункте 5.2.8 слова «участками недр» заменить словами «недрами </w:t>
      </w:r>
      <w:r w:rsidRPr="00A41F2C">
        <w:rPr>
          <w:rFonts w:ascii="Times New Roman" w:hAnsi="Times New Roman" w:cs="Times New Roman"/>
          <w:sz w:val="28"/>
          <w:szCs w:val="28"/>
        </w:rPr>
        <w:br/>
        <w:t>в отношении участков недр, за исключением участков недр местного значения»;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в) дополнить подпунктами 5.2.8</w:t>
      </w:r>
      <w:r w:rsidRPr="008B38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1F2C">
        <w:rPr>
          <w:rFonts w:ascii="Times New Roman" w:hAnsi="Times New Roman" w:cs="Times New Roman"/>
          <w:sz w:val="28"/>
          <w:szCs w:val="28"/>
        </w:rPr>
        <w:t xml:space="preserve"> - 5.2.8</w:t>
      </w:r>
      <w:r w:rsidRPr="008B38A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41F2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«5.2.8</w:t>
      </w:r>
      <w:r w:rsidRPr="008B38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1F2C">
        <w:rPr>
          <w:rFonts w:ascii="Times New Roman" w:hAnsi="Times New Roman" w:cs="Times New Roman"/>
          <w:sz w:val="28"/>
          <w:szCs w:val="28"/>
        </w:rPr>
        <w:t>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>порядок оформления, государственной регистрации и выдачи лицензий на пользование недрами в отношении участков недр, за исключением участков недр местного значения;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5.2.8</w:t>
      </w:r>
      <w:r w:rsidRPr="008B38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1F2C">
        <w:rPr>
          <w:rFonts w:ascii="Times New Roman" w:hAnsi="Times New Roman" w:cs="Times New Roman"/>
          <w:sz w:val="28"/>
          <w:szCs w:val="28"/>
        </w:rPr>
        <w:t>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 xml:space="preserve">порядок внесения изменений в лицензии на пользование недрами </w:t>
      </w:r>
      <w:r w:rsidR="008B38A9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>в отношении участков недр, за исключением участков недр местного значения;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5.2.8</w:t>
      </w:r>
      <w:r w:rsidRPr="008B38A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41F2C">
        <w:rPr>
          <w:rFonts w:ascii="Times New Roman" w:hAnsi="Times New Roman" w:cs="Times New Roman"/>
          <w:sz w:val="28"/>
          <w:szCs w:val="28"/>
        </w:rPr>
        <w:t>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 xml:space="preserve">порядок прекращения права пользования недрами, в том числе досрочного, приостановления осуществления права пользования недрами </w:t>
      </w:r>
      <w:r w:rsidR="008B38A9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 xml:space="preserve">и ограничения права пользования недрами в отношении участков недр, </w:t>
      </w:r>
      <w:r w:rsidR="008B38A9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>за исключением участков недр местного значения;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5.2.8</w:t>
      </w:r>
      <w:r w:rsidRPr="008B38A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41F2C">
        <w:rPr>
          <w:rFonts w:ascii="Times New Roman" w:hAnsi="Times New Roman" w:cs="Times New Roman"/>
          <w:sz w:val="28"/>
          <w:szCs w:val="28"/>
        </w:rPr>
        <w:t>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>порядок установления факта открытия месторождения полезных ископаемых и выдачи свидетельства об установлении факта открытия месторождения полезных ископаемых, внесения изменений в свидетельство о факте открытия месторождений полезных ископаемых;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F2C">
        <w:rPr>
          <w:rFonts w:ascii="Times New Roman" w:hAnsi="Times New Roman" w:cs="Times New Roman"/>
          <w:sz w:val="28"/>
          <w:szCs w:val="28"/>
        </w:rPr>
        <w:t>5.2.8</w:t>
      </w:r>
      <w:r w:rsidRPr="008B38A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A41F2C">
        <w:rPr>
          <w:rFonts w:ascii="Times New Roman" w:hAnsi="Times New Roman" w:cs="Times New Roman"/>
          <w:sz w:val="28"/>
          <w:szCs w:val="28"/>
        </w:rPr>
        <w:t>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 xml:space="preserve">порядок подготовки и утверждения перечней участков недр </w:t>
      </w:r>
      <w:r w:rsidR="008B38A9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 xml:space="preserve">(за исключением участков недр федерального значения и участков недр местного значения) для геологического изучения недр, для разведки и добычи полезных ископаемых, для геологического изучения недр, разведки и добычи полезных ископаемых, осуществляемых по совмещенной лицензии, или для разработки технологий геологического изучения, разведки и добычи </w:t>
      </w:r>
      <w:proofErr w:type="spellStart"/>
      <w:r w:rsidRPr="00A41F2C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Pr="00A41F2C">
        <w:rPr>
          <w:rFonts w:ascii="Times New Roman" w:hAnsi="Times New Roman" w:cs="Times New Roman"/>
          <w:sz w:val="28"/>
          <w:szCs w:val="28"/>
        </w:rPr>
        <w:t xml:space="preserve"> полезных ископаемых;</w:t>
      </w:r>
      <w:proofErr w:type="gramEnd"/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5.2.8</w:t>
      </w:r>
      <w:r w:rsidRPr="008B38A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41F2C">
        <w:rPr>
          <w:rFonts w:ascii="Times New Roman" w:hAnsi="Times New Roman" w:cs="Times New Roman"/>
          <w:sz w:val="28"/>
          <w:szCs w:val="28"/>
        </w:rPr>
        <w:t>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 xml:space="preserve">порядок ведения реестра недобросовестных участников аукционов </w:t>
      </w:r>
      <w:r w:rsidR="008B38A9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 xml:space="preserve">на право пользования участками недр, в том числе порядок внесения в указанный </w:t>
      </w:r>
      <w:r w:rsidRPr="00A41F2C">
        <w:rPr>
          <w:rFonts w:ascii="Times New Roman" w:hAnsi="Times New Roman" w:cs="Times New Roman"/>
          <w:sz w:val="28"/>
          <w:szCs w:val="28"/>
        </w:rPr>
        <w:lastRenderedPageBreak/>
        <w:t>реестр и исключения из него сведений, а также требований к технологическим, программным, лингвистическим, правовым и организационным средствам обеспечения ведения указанного реестра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>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г) в подпункте 5.2.9 слово «классификация» заменить словом «классификации»;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F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1F2C">
        <w:rPr>
          <w:rFonts w:ascii="Times New Roman" w:hAnsi="Times New Roman" w:cs="Times New Roman"/>
          <w:sz w:val="28"/>
          <w:szCs w:val="28"/>
        </w:rPr>
        <w:t xml:space="preserve">) подпункт 5.2.11 </w:t>
      </w:r>
      <w:r w:rsidR="008B38A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A41F2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«5.2.11.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>порядок предоставления права пользования участками недр для геологического изучения недр, включающего поиски и оценку месторождений полезных ископаемых, на участке недр, включенном в перечень участков недр для геологического изучения недр, за исключением недр на участках недр федерального значения и участках недр местного значения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>.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е) дополнить подпунктами 5.2.11</w:t>
      </w:r>
      <w:r w:rsidRPr="008B38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1F2C">
        <w:rPr>
          <w:rFonts w:ascii="Times New Roman" w:hAnsi="Times New Roman" w:cs="Times New Roman"/>
          <w:sz w:val="28"/>
          <w:szCs w:val="28"/>
        </w:rPr>
        <w:t xml:space="preserve"> - 5.2.11</w:t>
      </w:r>
      <w:r w:rsidRPr="008B38A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41F2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«5.2.11</w:t>
      </w:r>
      <w:r w:rsidRPr="008B38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1F2C">
        <w:rPr>
          <w:rFonts w:ascii="Times New Roman" w:hAnsi="Times New Roman" w:cs="Times New Roman"/>
          <w:sz w:val="28"/>
          <w:szCs w:val="28"/>
        </w:rPr>
        <w:t>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>порядок предоставления права пользования участками недр для геологического изучения недр, включающего поиски и оценку месторождений полезных ископаемых, на участке недр, не включенном в перечень участков недр для геологического изучения недр, за исключением недр на участках недр федерального значения и участках недр местного значения;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5.2.11</w:t>
      </w:r>
      <w:r w:rsidRPr="008B38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1F2C">
        <w:rPr>
          <w:rFonts w:ascii="Times New Roman" w:hAnsi="Times New Roman" w:cs="Times New Roman"/>
          <w:sz w:val="28"/>
          <w:szCs w:val="28"/>
        </w:rPr>
        <w:t>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 xml:space="preserve">порядок предоставления права пользования участками недр </w:t>
      </w:r>
      <w:r w:rsidR="008B38A9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>в соответствии с государственным контрактом, заключенным Федеральным агентством по недропользованию, для осуществления геологического изучения недр;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5.2.11</w:t>
      </w:r>
      <w:r w:rsidRPr="008B38A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41F2C">
        <w:rPr>
          <w:rFonts w:ascii="Times New Roman" w:hAnsi="Times New Roman" w:cs="Times New Roman"/>
          <w:sz w:val="28"/>
          <w:szCs w:val="28"/>
        </w:rPr>
        <w:t>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 xml:space="preserve">порядок предоставления права пользования участками недр </w:t>
      </w:r>
      <w:r w:rsidR="008B38A9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государственным заданием, предусматривающим осуществление государственного геологического изучения недр федеральным государственным учреждением, находящимся в ведении Федерального агентства </w:t>
      </w:r>
      <w:r w:rsidR="008B38A9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>по недропользованию;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5.2.11</w:t>
      </w:r>
      <w:r w:rsidRPr="008B38A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41F2C">
        <w:rPr>
          <w:rFonts w:ascii="Times New Roman" w:hAnsi="Times New Roman" w:cs="Times New Roman"/>
          <w:sz w:val="28"/>
          <w:szCs w:val="28"/>
        </w:rPr>
        <w:t>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 xml:space="preserve">порядок предоставления права пользования участками недр </w:t>
      </w:r>
      <w:r w:rsidR="008B38A9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>в соответствии с соглашением о разделе продукции;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5.2.11</w:t>
      </w:r>
      <w:r w:rsidRPr="008B38A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A41F2C">
        <w:rPr>
          <w:rFonts w:ascii="Times New Roman" w:hAnsi="Times New Roman" w:cs="Times New Roman"/>
          <w:sz w:val="28"/>
          <w:szCs w:val="28"/>
        </w:rPr>
        <w:t>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 xml:space="preserve">порядок предоставления права пользования участками недр для геологического изучения и оценки пригодности участка недр для строительства </w:t>
      </w:r>
      <w:r w:rsidR="008B38A9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>и эксплуатации подземных сооружений для захоронения радиоактивных отходов, отходов производства и потребления I - V классов опасности;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F2C">
        <w:rPr>
          <w:rFonts w:ascii="Times New Roman" w:hAnsi="Times New Roman" w:cs="Times New Roman"/>
          <w:sz w:val="28"/>
          <w:szCs w:val="28"/>
        </w:rPr>
        <w:t>5.2.11</w:t>
      </w:r>
      <w:r w:rsidRPr="008B38A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41F2C">
        <w:rPr>
          <w:rFonts w:ascii="Times New Roman" w:hAnsi="Times New Roman" w:cs="Times New Roman"/>
          <w:sz w:val="28"/>
          <w:szCs w:val="28"/>
        </w:rPr>
        <w:t>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 xml:space="preserve">порядок предоставления по результатам аукциона права пользования участком недр для разведки и добычи полезных ископаемых, для геологического изучения недр, разведки и добычи полезных ископаемых, осуществляемых </w:t>
      </w:r>
      <w:r w:rsidR="008B38A9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 xml:space="preserve">по совмещенной лицензии, или для разработки технологий геологического изучения, разведки и добычи </w:t>
      </w:r>
      <w:proofErr w:type="spellStart"/>
      <w:r w:rsidRPr="00A41F2C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Pr="00A41F2C">
        <w:rPr>
          <w:rFonts w:ascii="Times New Roman" w:hAnsi="Times New Roman" w:cs="Times New Roman"/>
          <w:sz w:val="28"/>
          <w:szCs w:val="28"/>
        </w:rPr>
        <w:t xml:space="preserve"> полезных ископаемых, </w:t>
      </w:r>
      <w:r w:rsidR="008B38A9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>за исключением участков недр федерального значения и участков недр местного значения, о предоставлении права пользования участком недр лицу, заявка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A41F2C">
        <w:rPr>
          <w:rFonts w:ascii="Times New Roman" w:hAnsi="Times New Roman" w:cs="Times New Roman"/>
          <w:sz w:val="28"/>
          <w:szCs w:val="28"/>
        </w:rPr>
        <w:lastRenderedPageBreak/>
        <w:t>соответствует требованиям Закона Российской Федерации «О недрах» и условиям объявленного аукциона, или единственному участнику аукциона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>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 xml:space="preserve">ж) подпункт 5.2.12 </w:t>
      </w:r>
      <w:r w:rsidR="00680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A41F2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80B66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F2C">
        <w:rPr>
          <w:rFonts w:ascii="Times New Roman" w:hAnsi="Times New Roman" w:cs="Times New Roman"/>
          <w:sz w:val="28"/>
          <w:szCs w:val="28"/>
        </w:rPr>
        <w:t>«5.2.12.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 xml:space="preserve">порядок предоставления права пользования участками недр для разведки и добычи подземных вод, используемых для целей питьевого водоснабжения или технического водоснабжения, на участке недр, не отнесенном </w:t>
      </w:r>
      <w:r w:rsidR="008B38A9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>к участкам недр местного значения, или для осуществления геологического изучения участка недр, не отнесенного к участкам недр местного значения, в целях поисков и оценки подземных вод, используемых для целей питьевого водоснабжения или технического водоснабжения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>, или для геологического изучения участка недр в целях поисков и оценки подземных вод, используемых для целей питьевого водоснабжения или технического водоснабжения, их разведки и добычи на участке недр, не отнесенном к участкам недр местного значения, осуществляемых по совмещенной лицензии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>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F2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1F2C">
        <w:rPr>
          <w:rFonts w:ascii="Times New Roman" w:hAnsi="Times New Roman" w:cs="Times New Roman"/>
          <w:sz w:val="28"/>
          <w:szCs w:val="28"/>
        </w:rPr>
        <w:t xml:space="preserve">) подпункт 5.2.13 </w:t>
      </w:r>
      <w:r w:rsidR="00680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A41F2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«5.2.13.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 xml:space="preserve">порядок предоставления права пользования участками недр для строительства и эксплуатации хранилищ углеводородного сырья и (или) геологического изучения и оценки пригодности участка недр для строительства </w:t>
      </w:r>
      <w:r w:rsidR="008B38A9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>и эксплуатации указанных хранилищ углеводородного сырья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>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и) дополнить подпунктами 5.2.13</w:t>
      </w:r>
      <w:r w:rsidRPr="00680B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1F2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F2C">
        <w:rPr>
          <w:rFonts w:ascii="Times New Roman" w:hAnsi="Times New Roman" w:cs="Times New Roman"/>
          <w:sz w:val="28"/>
          <w:szCs w:val="28"/>
        </w:rPr>
        <w:t>«5.2.13</w:t>
      </w:r>
      <w:r w:rsidRPr="00680B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1F2C">
        <w:rPr>
          <w:rFonts w:ascii="Times New Roman" w:hAnsi="Times New Roman" w:cs="Times New Roman"/>
          <w:sz w:val="28"/>
          <w:szCs w:val="28"/>
        </w:rPr>
        <w:t>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>порядок предоставления права пользования участками недр для строительства и эксплуатации подземных сооружений, не связанных с добычей полезных ископаемых (за исключением подземных сооружений для захоронения радиоактивных отходов, отходов производства и потребления I - V классов опасности и подземных сооружений, не связанных с добычей полезных ископаемых, на участках недр местного значения), и (или) геологического изучения и оценки пригодности участка недр для строительства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 xml:space="preserve"> и эксплуатации указанных подземных сооружений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>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 xml:space="preserve">к) подпункт 5.2.14 </w:t>
      </w:r>
      <w:r w:rsidR="00680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A41F2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«5.2.14.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>порядок предоставления права пользования участками недр для строительства и эксплуатации подземных сооружений для захоронения отходов производства и потребления III – V классов опасности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>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 xml:space="preserve">л) подпункт 5.2.15 </w:t>
      </w:r>
      <w:r w:rsidR="00680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A41F2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«5.2.15.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>порядок предоставления права пользования участками недр для образования особо охраняемых геологических объектов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>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 xml:space="preserve">м) подпункт 5.2.16 </w:t>
      </w:r>
      <w:r w:rsidR="00680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A41F2C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«5.2.16.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 xml:space="preserve">порядок предоставления права краткосрочного (сроком до одного года) пользования участком недр для осуществления юридическим лицом </w:t>
      </w:r>
      <w:r w:rsidRPr="00A41F2C">
        <w:rPr>
          <w:rFonts w:ascii="Times New Roman" w:hAnsi="Times New Roman" w:cs="Times New Roman"/>
          <w:sz w:val="28"/>
          <w:szCs w:val="28"/>
        </w:rPr>
        <w:lastRenderedPageBreak/>
        <w:t xml:space="preserve">(оператором) деятельности на участке недр, право 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 xml:space="preserve"> которым досрочно прекращено, за исключением участков недр местного значения;»;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F2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1F2C">
        <w:rPr>
          <w:rFonts w:ascii="Times New Roman" w:hAnsi="Times New Roman" w:cs="Times New Roman"/>
          <w:sz w:val="28"/>
          <w:szCs w:val="28"/>
        </w:rPr>
        <w:t xml:space="preserve">) подпункт 5.2.17 </w:t>
      </w:r>
      <w:r w:rsidR="00680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A41F2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«5.2.17.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>порядок предоставления права пользования участками недр для сбора минералогических, палеонтологических и других геологических коллекционных материалов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>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 xml:space="preserve">о) подпункт 5.2.18 </w:t>
      </w:r>
      <w:r w:rsidR="00680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A41F2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F2C">
        <w:rPr>
          <w:rFonts w:ascii="Times New Roman" w:hAnsi="Times New Roman" w:cs="Times New Roman"/>
          <w:sz w:val="28"/>
          <w:szCs w:val="28"/>
        </w:rPr>
        <w:t>«5.2.18.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 xml:space="preserve">порядок предоставления права пользования участками недр при установлении факта открытия месторождения полезных ископаемых на участке недр пользователем недр, осуществлявшим геологическое изучение недр такого участка, для разведки и добычи полезных ископаемых открытого месторождения, </w:t>
      </w:r>
      <w:r w:rsidR="008B38A9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>за исключением участка недр федерального значения, участка недр, который отнесен к участкам недр федерального значения в результате открытия месторождения полезных ископаемых, участка недр местного значения, участка недр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 xml:space="preserve"> в случае осуществления геологического изучения недр такого участка </w:t>
      </w:r>
      <w:r w:rsidR="008B38A9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>в соответствии с государственным контрактом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>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п) подпункт 5.2.18</w:t>
      </w:r>
      <w:r w:rsidRPr="00680B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1F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F2C">
        <w:rPr>
          <w:rFonts w:ascii="Times New Roman" w:hAnsi="Times New Roman" w:cs="Times New Roman"/>
          <w:sz w:val="28"/>
          <w:szCs w:val="28"/>
        </w:rPr>
        <w:t>«5.2.18</w:t>
      </w:r>
      <w:r w:rsidRPr="00680B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1F2C">
        <w:rPr>
          <w:rFonts w:ascii="Times New Roman" w:hAnsi="Times New Roman" w:cs="Times New Roman"/>
          <w:sz w:val="28"/>
          <w:szCs w:val="28"/>
        </w:rPr>
        <w:t>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 xml:space="preserve">порядок предоставления права пользования участками недр для разработки технологий геологического изучения, разведки и добычи </w:t>
      </w:r>
      <w:proofErr w:type="spellStart"/>
      <w:r w:rsidRPr="00A41F2C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Pr="00A41F2C">
        <w:rPr>
          <w:rFonts w:ascii="Times New Roman" w:hAnsi="Times New Roman" w:cs="Times New Roman"/>
          <w:sz w:val="28"/>
          <w:szCs w:val="28"/>
        </w:rPr>
        <w:t xml:space="preserve"> полезных ископаемых, разведки и добычи таких полезных ископаемых, осуществляемых по совмещенной лицензии, на участке недр, выделяемом из участка недр, предоставленного тому же пользователю недр для разведки и добычи полезных ископаемых или для геологического изучения, разведки и добычи полезных ископаемых, осуществляемых по совмещенной лицензии;»;</w:t>
      </w:r>
      <w:proofErr w:type="gramEnd"/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р) подпункт 5.2.19 признать утратившим силу;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с) дополнить подпунктом 5.2.21</w:t>
      </w:r>
      <w:r w:rsidRPr="00680B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1F2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«5.2.21</w:t>
      </w:r>
      <w:r w:rsidRPr="00680B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1F2C">
        <w:rPr>
          <w:rFonts w:ascii="Times New Roman" w:hAnsi="Times New Roman" w:cs="Times New Roman"/>
          <w:sz w:val="28"/>
          <w:szCs w:val="28"/>
        </w:rPr>
        <w:t>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>методику расчета минимального (стартового) размера разового платежа за пользование недрами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>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т) в подпункте 5.2.22 слово «бланка» исключить;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у) подпункт 5.2.23 изложить в следующей редакции: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«5.2.23.</w:t>
      </w:r>
      <w:r w:rsidR="00680B66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 xml:space="preserve">региональные перечни полезных ископаемых, относимых </w:t>
      </w:r>
      <w:r w:rsidR="008B38A9">
        <w:rPr>
          <w:rFonts w:ascii="Times New Roman" w:hAnsi="Times New Roman" w:cs="Times New Roman"/>
          <w:sz w:val="28"/>
          <w:szCs w:val="28"/>
        </w:rPr>
        <w:br/>
      </w:r>
      <w:r w:rsidRPr="00A41F2C">
        <w:rPr>
          <w:rFonts w:ascii="Times New Roman" w:hAnsi="Times New Roman" w:cs="Times New Roman"/>
          <w:sz w:val="28"/>
          <w:szCs w:val="28"/>
        </w:rPr>
        <w:t>к общераспространенным полезным ископаемым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41F2C">
        <w:rPr>
          <w:rFonts w:ascii="Times New Roman" w:hAnsi="Times New Roman" w:cs="Times New Roman"/>
          <w:sz w:val="28"/>
          <w:szCs w:val="28"/>
        </w:rPr>
        <w:t>.</w:t>
      </w:r>
    </w:p>
    <w:p w:rsidR="00E12D98" w:rsidRPr="00A41F2C" w:rsidRDefault="00E12D98" w:rsidP="003E1D6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ф) в подпункте 5.2.24 слова «конкурсах или» исключить;</w:t>
      </w:r>
    </w:p>
    <w:p w:rsidR="00E12D98" w:rsidRPr="00A41F2C" w:rsidRDefault="00E12D98" w:rsidP="003E1D6E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х) дополнить подпунктом 5.2.35</w:t>
      </w:r>
      <w:r w:rsidRPr="00680B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1F2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B7FD2" w:rsidRDefault="00E12D98" w:rsidP="003E1D6E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F2C">
        <w:rPr>
          <w:rFonts w:ascii="Times New Roman" w:hAnsi="Times New Roman" w:cs="Times New Roman"/>
          <w:sz w:val="28"/>
          <w:szCs w:val="28"/>
        </w:rPr>
        <w:t>«5.2.35</w:t>
      </w:r>
      <w:r w:rsidRPr="00680B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1F2C">
        <w:rPr>
          <w:rFonts w:ascii="Times New Roman" w:hAnsi="Times New Roman" w:cs="Times New Roman"/>
          <w:sz w:val="28"/>
          <w:szCs w:val="28"/>
        </w:rPr>
        <w:t>.</w:t>
      </w:r>
      <w:r w:rsidR="00A41F2C" w:rsidRPr="00A41F2C">
        <w:rPr>
          <w:rFonts w:ascii="Times New Roman" w:hAnsi="Times New Roman" w:cs="Times New Roman"/>
          <w:sz w:val="28"/>
          <w:szCs w:val="28"/>
        </w:rPr>
        <w:t> </w:t>
      </w:r>
      <w:r w:rsidRPr="00A41F2C">
        <w:rPr>
          <w:rFonts w:ascii="Times New Roman" w:hAnsi="Times New Roman" w:cs="Times New Roman"/>
          <w:sz w:val="28"/>
          <w:szCs w:val="28"/>
        </w:rPr>
        <w:t>перечень государственных специализированных хранилищ</w:t>
      </w:r>
      <w:proofErr w:type="gramStart"/>
      <w:r w:rsidRPr="00A41F2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12C62">
        <w:rPr>
          <w:rFonts w:ascii="Times New Roman" w:hAnsi="Times New Roman" w:cs="Times New Roman"/>
          <w:sz w:val="28"/>
          <w:szCs w:val="28"/>
        </w:rPr>
        <w:t>;</w:t>
      </w:r>
    </w:p>
    <w:p w:rsidR="00712C62" w:rsidRPr="00A41F2C" w:rsidRDefault="00712C62" w:rsidP="003E1D6E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ц) подпункт 5.2.34 </w:t>
      </w:r>
      <w:r w:rsidRPr="00A41F2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12C62" w:rsidRPr="00A41F2C" w:rsidSect="008B38A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85" w:rsidRDefault="00DC4F85" w:rsidP="008B38A9">
      <w:pPr>
        <w:spacing w:after="0" w:line="240" w:lineRule="auto"/>
      </w:pPr>
      <w:r>
        <w:separator/>
      </w:r>
    </w:p>
  </w:endnote>
  <w:endnote w:type="continuationSeparator" w:id="0">
    <w:p w:rsidR="00DC4F85" w:rsidRDefault="00DC4F85" w:rsidP="008B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85" w:rsidRDefault="00DC4F85" w:rsidP="008B38A9">
      <w:pPr>
        <w:spacing w:after="0" w:line="240" w:lineRule="auto"/>
      </w:pPr>
      <w:r>
        <w:separator/>
      </w:r>
    </w:p>
  </w:footnote>
  <w:footnote w:type="continuationSeparator" w:id="0">
    <w:p w:rsidR="00DC4F85" w:rsidRDefault="00DC4F85" w:rsidP="008B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84662518"/>
      <w:docPartObj>
        <w:docPartGallery w:val="Page Numbers (Top of Page)"/>
        <w:docPartUnique/>
      </w:docPartObj>
    </w:sdtPr>
    <w:sdtContent>
      <w:p w:rsidR="008B38A9" w:rsidRPr="008B38A9" w:rsidRDefault="000E09AE" w:rsidP="008B38A9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9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9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9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08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09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09AE" w:rsidRPr="000E09AE" w:rsidRDefault="000E09AE" w:rsidP="000E09AE">
    <w:pPr>
      <w:pStyle w:val="ac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A3B"/>
    <w:rsid w:val="00003577"/>
    <w:rsid w:val="0003307A"/>
    <w:rsid w:val="00084129"/>
    <w:rsid w:val="00097CF6"/>
    <w:rsid w:val="000A0535"/>
    <w:rsid w:val="000E09AE"/>
    <w:rsid w:val="00162278"/>
    <w:rsid w:val="001D632E"/>
    <w:rsid w:val="00205219"/>
    <w:rsid w:val="0021471F"/>
    <w:rsid w:val="0024146B"/>
    <w:rsid w:val="002945E9"/>
    <w:rsid w:val="002E4331"/>
    <w:rsid w:val="00336F53"/>
    <w:rsid w:val="00364432"/>
    <w:rsid w:val="003E03EC"/>
    <w:rsid w:val="003E1D6E"/>
    <w:rsid w:val="004241C0"/>
    <w:rsid w:val="00447240"/>
    <w:rsid w:val="00460791"/>
    <w:rsid w:val="004906DB"/>
    <w:rsid w:val="0052406E"/>
    <w:rsid w:val="00531B0A"/>
    <w:rsid w:val="00564F83"/>
    <w:rsid w:val="005C061C"/>
    <w:rsid w:val="0067260F"/>
    <w:rsid w:val="00680B66"/>
    <w:rsid w:val="006943F3"/>
    <w:rsid w:val="006C1BE4"/>
    <w:rsid w:val="006C1DA0"/>
    <w:rsid w:val="006E08BA"/>
    <w:rsid w:val="006E3A3B"/>
    <w:rsid w:val="00711EEE"/>
    <w:rsid w:val="00712C62"/>
    <w:rsid w:val="007209C8"/>
    <w:rsid w:val="007D3F65"/>
    <w:rsid w:val="007E772C"/>
    <w:rsid w:val="007F4EEE"/>
    <w:rsid w:val="008108CC"/>
    <w:rsid w:val="00843DE5"/>
    <w:rsid w:val="008B38A9"/>
    <w:rsid w:val="009020BD"/>
    <w:rsid w:val="0093506F"/>
    <w:rsid w:val="0094213D"/>
    <w:rsid w:val="0096019B"/>
    <w:rsid w:val="00985B5F"/>
    <w:rsid w:val="00995D71"/>
    <w:rsid w:val="009E335B"/>
    <w:rsid w:val="00A4144C"/>
    <w:rsid w:val="00A41F2C"/>
    <w:rsid w:val="00AB4EE9"/>
    <w:rsid w:val="00AE4093"/>
    <w:rsid w:val="00AF47FF"/>
    <w:rsid w:val="00AF4FB1"/>
    <w:rsid w:val="00B16716"/>
    <w:rsid w:val="00B26AB4"/>
    <w:rsid w:val="00B649D1"/>
    <w:rsid w:val="00B70C32"/>
    <w:rsid w:val="00BA0A90"/>
    <w:rsid w:val="00BE092C"/>
    <w:rsid w:val="00C33AC2"/>
    <w:rsid w:val="00C629B9"/>
    <w:rsid w:val="00C742B4"/>
    <w:rsid w:val="00D10BC7"/>
    <w:rsid w:val="00DA3A69"/>
    <w:rsid w:val="00DC3D3D"/>
    <w:rsid w:val="00DC4F85"/>
    <w:rsid w:val="00DC7317"/>
    <w:rsid w:val="00DC7BCD"/>
    <w:rsid w:val="00DF1624"/>
    <w:rsid w:val="00E12D98"/>
    <w:rsid w:val="00E84B85"/>
    <w:rsid w:val="00EB7FD2"/>
    <w:rsid w:val="00ED2A59"/>
    <w:rsid w:val="00F40A7B"/>
    <w:rsid w:val="00F71279"/>
    <w:rsid w:val="00F74886"/>
    <w:rsid w:val="00FD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6E3A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6E3A3B"/>
    <w:pPr>
      <w:widowControl w:val="0"/>
      <w:shd w:val="clear" w:color="auto" w:fill="FFFFFF"/>
      <w:spacing w:after="0" w:line="475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7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F8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240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2406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2406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40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2406E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B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8A9"/>
  </w:style>
  <w:style w:type="paragraph" w:styleId="ae">
    <w:name w:val="footer"/>
    <w:basedOn w:val="a"/>
    <w:link w:val="af"/>
    <w:uiPriority w:val="99"/>
    <w:unhideWhenUsed/>
    <w:rsid w:val="008B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D2D6AF85D9C8B80B8B07AE00657D61341AFD17D237652863C4D58AC0CF7DC41FBE0D050A3527CAD4301374BD8692F573ED4C1D42B8ADE0OC28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mmayer</dc:creator>
  <cp:lastModifiedBy>mmayer</cp:lastModifiedBy>
  <cp:revision>3</cp:revision>
  <dcterms:created xsi:type="dcterms:W3CDTF">2021-05-05T14:54:00Z</dcterms:created>
  <dcterms:modified xsi:type="dcterms:W3CDTF">2021-05-06T06:13:00Z</dcterms:modified>
</cp:coreProperties>
</file>