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10" w:rsidRDefault="00E95A10" w:rsidP="00E95A10">
      <w:pPr>
        <w:pStyle w:val="a3"/>
      </w:pPr>
      <w:r>
        <w:rPr>
          <w:rStyle w:val="a4"/>
        </w:rPr>
        <w:t>Вопрос</w:t>
      </w:r>
      <w:r>
        <w:t>: Может ли представитель налоговой инспекции прийти с проверкой к физическому лицу — бывшему работнику организации по месту проживания? Правомерен ли в данном случае визит без уведомления?</w:t>
      </w:r>
    </w:p>
    <w:p w:rsidR="00E95A10" w:rsidRDefault="00E95A10" w:rsidP="00E95A10">
      <w:pPr>
        <w:pStyle w:val="a3"/>
      </w:pPr>
      <w:r>
        <w:rPr>
          <w:rStyle w:val="a4"/>
        </w:rPr>
        <w:t>Ответ:</w:t>
      </w:r>
    </w:p>
    <w:p w:rsidR="00E95A10" w:rsidRDefault="00E95A10" w:rsidP="00E95A10">
      <w:pPr>
        <w:pStyle w:val="a3"/>
        <w:jc w:val="center"/>
      </w:pPr>
      <w:r>
        <w:t>МИНИСТЕРСТВО ФИНАНСОВ РОССИЙСКОЙ ФЕДЕРАЦИИ</w:t>
      </w:r>
    </w:p>
    <w:p w:rsidR="00E95A10" w:rsidRDefault="00E95A10" w:rsidP="00E95A10">
      <w:pPr>
        <w:pStyle w:val="a3"/>
        <w:jc w:val="center"/>
      </w:pPr>
      <w:bookmarkStart w:id="0" w:name="_GoBack"/>
      <w:r>
        <w:t>ПИСЬМО</w:t>
      </w:r>
      <w:r>
        <w:br/>
        <w:t>от 1 сентября 2020 г</w:t>
      </w:r>
      <w:bookmarkEnd w:id="0"/>
      <w:r>
        <w:t>. N 03-02-08/76651</w:t>
      </w:r>
    </w:p>
    <w:p w:rsidR="00E95A10" w:rsidRDefault="00E95A10" w:rsidP="00E95A10">
      <w:pPr>
        <w:pStyle w:val="a3"/>
        <w:ind w:firstLine="708"/>
      </w:pPr>
      <w:r>
        <w:t xml:space="preserve">Департамент налоговой политики рассмотрел обращение от 11.08.2020 и сообщает, что указанное обращение не содержит достаточно информации для ответа по </w:t>
      </w:r>
      <w:r>
        <w:t>существу поставленного вопроса.</w:t>
      </w:r>
    </w:p>
    <w:p w:rsidR="00E95A10" w:rsidRDefault="00E95A10" w:rsidP="00E95A10">
      <w:pPr>
        <w:pStyle w:val="a3"/>
        <w:ind w:firstLine="708"/>
      </w:pPr>
      <w:r>
        <w:t>В соответствии с пунктом 5 статьи 91 Налогового кодекса Российской Федерации (далее — Кодекс) доступ должностных лиц налоговых органов, проводящих налоговую проверку, в жилые помещения помимо или против воли проживающих в них физических лиц иначе как в случаях, установленных федеральным законом, или на основании су</w:t>
      </w:r>
      <w:r>
        <w:t>дебного решения не допускается.</w:t>
      </w:r>
    </w:p>
    <w:p w:rsidR="00E95A10" w:rsidRDefault="00E95A10" w:rsidP="00E95A10">
      <w:pPr>
        <w:pStyle w:val="a3"/>
        <w:ind w:firstLine="708"/>
      </w:pPr>
      <w:r>
        <w:t>В случае если в ходе налоговой проверки у должностного лица налогового органа возникнет необходимость получить показания свидетелей, в том числе бывших работников проверяемой организации, то в соответствии с пунктом 4 статьи 90 Кодекса показания свидетеля могут быть получены должностным лицом налогового органа по месту пребывания свидетеля, если он вследствие болезни, старости, инвалидности не в состоянии явиться в налоговый орган, а по усмотрению должностного лица налогового органа — и в других случаях.</w:t>
      </w:r>
    </w:p>
    <w:p w:rsidR="00E95A10" w:rsidRDefault="00E95A10" w:rsidP="00E95A10">
      <w:pPr>
        <w:pStyle w:val="a3"/>
        <w:jc w:val="right"/>
      </w:pPr>
      <w:r>
        <w:t>Заместитель директора Департамента</w:t>
      </w:r>
      <w:r>
        <w:br/>
        <w:t>В.В.САШИЧЕВ</w:t>
      </w:r>
      <w:r>
        <w:br/>
        <w:t>01.09.2020</w:t>
      </w:r>
    </w:p>
    <w:p w:rsidR="004A701E" w:rsidRDefault="00E95A10"/>
    <w:sectPr w:rsidR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7"/>
    <w:rsid w:val="009C00D7"/>
    <w:rsid w:val="00A470EA"/>
    <w:rsid w:val="00E95A10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3176A-7168-4ED5-9BD8-BCBB199B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3</cp:revision>
  <dcterms:created xsi:type="dcterms:W3CDTF">2020-09-30T12:58:00Z</dcterms:created>
  <dcterms:modified xsi:type="dcterms:W3CDTF">2020-09-30T12:58:00Z</dcterms:modified>
</cp:coreProperties>
</file>