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12" w:rsidRDefault="00463512" w:rsidP="00463512">
      <w:pPr>
        <w:pStyle w:val="a3"/>
        <w:jc w:val="center"/>
      </w:pPr>
      <w:r>
        <w:t>МИНИСТЕРСТВО ТРУДА И СОЦИАЛЬНОЙ ЗАЩИТЫ</w:t>
      </w:r>
      <w:r>
        <w:br/>
        <w:t>РОССИЙСКОЙ ФЕДЕРАЦИИ</w:t>
      </w:r>
    </w:p>
    <w:p w:rsidR="00463512" w:rsidRDefault="00463512" w:rsidP="00463512">
      <w:pPr>
        <w:pStyle w:val="a3"/>
        <w:jc w:val="center"/>
      </w:pPr>
      <w:bookmarkStart w:id="0" w:name="_GoBack"/>
      <w:r>
        <w:t>ПИСЬМО</w:t>
      </w:r>
      <w:r>
        <w:br/>
        <w:t>от 9 апреля 2020 г. N 14-2/В-393</w:t>
      </w:r>
    </w:p>
    <w:bookmarkEnd w:id="0"/>
    <w:p w:rsidR="00463512" w:rsidRDefault="00463512" w:rsidP="00463512">
      <w:pPr>
        <w:pStyle w:val="a3"/>
        <w:spacing w:before="0" w:beforeAutospacing="0" w:after="0" w:afterAutospacing="0"/>
        <w:ind w:firstLine="708"/>
        <w:jc w:val="both"/>
      </w:pPr>
      <w:r>
        <w:t xml:space="preserve">Департамент оплаты труда, трудовых отношений и социального партнерства Министерства труда и социальной защиты Российской Федерации рассмотрел в пределах компетенции обращение от 1 апреля 2020 г. по вопросу возможности продления ежегодного оплачиваемого отпуска, совпавшего с периодом временной </w:t>
      </w:r>
      <w:r>
        <w:t>нетрудоспособности, и сообщает.</w:t>
      </w:r>
    </w:p>
    <w:p w:rsidR="00463512" w:rsidRDefault="00463512" w:rsidP="00463512">
      <w:pPr>
        <w:pStyle w:val="a3"/>
        <w:spacing w:before="0" w:beforeAutospacing="0" w:after="0" w:afterAutospacing="0"/>
        <w:ind w:firstLine="708"/>
        <w:jc w:val="both"/>
      </w:pPr>
      <w:r>
        <w:t>В соответствии со статьей 124 Трудового кодекса Российской Федерации ежегодный оплачиваемый отпуск должен быть продлен или перенесен на другой срок, определяемый работодателем с учетом пожеланий работника, в случае временно</w:t>
      </w:r>
      <w:r>
        <w:t>й нетрудоспособности работника.</w:t>
      </w:r>
    </w:p>
    <w:p w:rsidR="00463512" w:rsidRDefault="00463512" w:rsidP="00463512">
      <w:pPr>
        <w:pStyle w:val="a3"/>
        <w:spacing w:before="0" w:beforeAutospacing="0" w:after="0" w:afterAutospacing="0"/>
        <w:ind w:firstLine="708"/>
        <w:jc w:val="both"/>
      </w:pPr>
      <w:r>
        <w:t>Согласно пункту 2 статьи 1.3 Федерального закона от 29 декабря 2006 г. N 255-ФЗ «Об обязательном социальном страховании на случай временной нетрудоспособности и в связи с материнством» страховым случаем по обязательному социальному страхованию на случай временной нетрудоспособности и в связи с материнством признается временная нетрудоспособность застрахованного лица вследствие заболевания или травмы (за исключением временной нетрудоспособности вследствие несчастных случаев на производстве и профессиональных заболеваний) и в других случаях, предусмотренных статьей 5 Фе</w:t>
      </w:r>
      <w:r>
        <w:t>дерального закона N 255-ФЗ.</w:t>
      </w:r>
    </w:p>
    <w:p w:rsidR="00463512" w:rsidRDefault="00463512" w:rsidP="00463512">
      <w:pPr>
        <w:pStyle w:val="a3"/>
        <w:spacing w:before="0" w:beforeAutospacing="0" w:after="0" w:afterAutospacing="0"/>
        <w:ind w:firstLine="708"/>
        <w:jc w:val="both"/>
      </w:pPr>
      <w:r>
        <w:t>Из этого следует, что обязанность продлевать отпуск на число календарных дней нетрудоспособности, в случае если временная нетрудоспособность наступила в период пребывания в ежегодном оплачиваемом отпуске, возникает у работодателя только в случае временной нетрудоспособности самого работника всл</w:t>
      </w:r>
      <w:r>
        <w:t>едствие заболевания или травмы.</w:t>
      </w:r>
    </w:p>
    <w:p w:rsidR="00463512" w:rsidRDefault="00463512" w:rsidP="00463512">
      <w:pPr>
        <w:pStyle w:val="a3"/>
        <w:spacing w:before="0" w:beforeAutospacing="0" w:after="0" w:afterAutospacing="0"/>
        <w:ind w:firstLine="708"/>
        <w:jc w:val="both"/>
      </w:pPr>
      <w:r>
        <w:t>Учитывая, что в период ежегодного оплачиваемого отпуска заработок не утрачен, то за период карантина, приходящийся на оплачиваемые дни отпуска, выплата пособия по временной нетрудоспособности в связи с карантином действующим законодательством Российской Федерации не предусмотрена, в связи с этим считаем, что временная нетрудоспособность в связи с карантином не является основанием для продления или перенесения отпуска в соответствии со статьей 124 Кодекса.</w:t>
      </w:r>
    </w:p>
    <w:p w:rsidR="00463512" w:rsidRDefault="00463512" w:rsidP="00463512">
      <w:pPr>
        <w:pStyle w:val="a3"/>
        <w:jc w:val="right"/>
      </w:pPr>
      <w:r>
        <w:t>Директор Департамента</w:t>
      </w:r>
      <w:r>
        <w:br/>
        <w:t>оплаты труда, трудовых отношений</w:t>
      </w:r>
      <w:r>
        <w:br/>
        <w:t>и социального партнерства</w:t>
      </w:r>
      <w:r>
        <w:br/>
        <w:t>М.С.МАСЛОВА</w:t>
      </w:r>
      <w:r>
        <w:br/>
        <w:t>09.04.2020</w:t>
      </w:r>
    </w:p>
    <w:p w:rsidR="004A701E" w:rsidRDefault="00463512"/>
    <w:sectPr w:rsidR="004A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63"/>
    <w:rsid w:val="00463512"/>
    <w:rsid w:val="00831163"/>
    <w:rsid w:val="00A470EA"/>
    <w:rsid w:val="00F2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F4BB5-6FCB-438A-9558-030A8A82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Попкова</dc:creator>
  <cp:keywords/>
  <dc:description/>
  <cp:lastModifiedBy>Светлана Попкова</cp:lastModifiedBy>
  <cp:revision>3</cp:revision>
  <dcterms:created xsi:type="dcterms:W3CDTF">2020-07-13T06:50:00Z</dcterms:created>
  <dcterms:modified xsi:type="dcterms:W3CDTF">2020-07-13T06:51:00Z</dcterms:modified>
</cp:coreProperties>
</file>