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55C" w:rsidRDefault="0059055C" w:rsidP="0059055C">
      <w:r>
        <w:t>Вопрос: В каком порядке должен оплачиваться листок временной нетрудоспособности работника, если он был выдан в период нахождения работника в ежегодном оплачиваемом отпуске и в период совпадения отпуска и больничного попали нерабочие праздничные дни?</w:t>
      </w:r>
    </w:p>
    <w:p w:rsidR="0059055C" w:rsidRDefault="0059055C" w:rsidP="0059055C">
      <w:r>
        <w:t> </w:t>
      </w:r>
    </w:p>
    <w:p w:rsidR="0059055C" w:rsidRDefault="0059055C" w:rsidP="0059055C">
      <w:r>
        <w:t>Ответ:</w:t>
      </w:r>
    </w:p>
    <w:p w:rsidR="0059055C" w:rsidRDefault="0059055C" w:rsidP="0059055C">
      <w:pPr>
        <w:jc w:val="center"/>
      </w:pPr>
      <w:r>
        <w:t>ФОНД СОЦИАЛЬНОГО СТ</w:t>
      </w:r>
      <w:bookmarkStart w:id="0" w:name="_GoBack"/>
      <w:bookmarkEnd w:id="0"/>
      <w:r>
        <w:t>РАХОВАНИЯ РОССИЙСКОЙ ФЕДЕРАЦИИ</w:t>
      </w:r>
    </w:p>
    <w:p w:rsidR="0059055C" w:rsidRDefault="0059055C" w:rsidP="0059055C">
      <w:pPr>
        <w:jc w:val="center"/>
      </w:pPr>
    </w:p>
    <w:p w:rsidR="0059055C" w:rsidRDefault="0059055C" w:rsidP="0059055C">
      <w:pPr>
        <w:jc w:val="center"/>
      </w:pPr>
      <w:r>
        <w:t>ПИСЬМО</w:t>
      </w:r>
    </w:p>
    <w:p w:rsidR="0059055C" w:rsidRDefault="0059055C" w:rsidP="0059055C">
      <w:pPr>
        <w:jc w:val="center"/>
      </w:pPr>
      <w:r>
        <w:t>от 30 ноября 2020 г. N 02-09-14/15-03-31170</w:t>
      </w:r>
    </w:p>
    <w:p w:rsidR="0059055C" w:rsidRDefault="0059055C" w:rsidP="0059055C">
      <w:r>
        <w:t> </w:t>
      </w:r>
    </w:p>
    <w:p w:rsidR="0059055C" w:rsidRDefault="0059055C" w:rsidP="0059055C">
      <w:r>
        <w:t>Департамент организации обеспечения страховых выплат, рассмотрев обращение по вопросу, связанному с выплатой пособия по временной нетрудоспособности, сообщает следующее.</w:t>
      </w:r>
    </w:p>
    <w:p w:rsidR="0059055C" w:rsidRDefault="0059055C" w:rsidP="0059055C">
      <w:r>
        <w:t>Согласно статье 5 Федерального закона от 29.12.2006 N 255-ФЗ "Об обязательном социальном страховании на случай временной нетрудоспособности и в связи с материнством" (далее - Федеральный закон N 255-ФЗ) обеспечение застрахованных лиц пособием по временной нетрудоспособности осуществляется в случаях утраты трудоспособности вследствие заболевания или травмы, а также в других случаях, включая случаи карантина.</w:t>
      </w:r>
    </w:p>
    <w:p w:rsidR="0059055C" w:rsidRDefault="0059055C" w:rsidP="0059055C">
      <w:r>
        <w:t>Статьей 9 Федерального закона N 255-ФЗ определены периоды, за которые пособие по временной нетрудоспособности не назначается. Так, в соответствии с пунктом 1 части 1 данной статьи пособие по временной нетрудоспособности не назначается застрахованному лицу за период 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Федерации, за исключением случаев утраты трудоспособности работником вследствие заболевания или травмы в период ежегодного оплачиваемого отпуска.</w:t>
      </w:r>
    </w:p>
    <w:p w:rsidR="0059055C" w:rsidRDefault="0059055C" w:rsidP="0059055C">
      <w:r>
        <w:t>Таким образом, пособие по временной нетрудоспособности в период ежегодного оплачиваемого отпуска может быть назначено только в случае, если застрахованное лицо утратило трудоспособность в период указанного отпуска вследствие заболевания или травмы.</w:t>
      </w:r>
    </w:p>
    <w:p w:rsidR="0059055C" w:rsidRDefault="0059055C" w:rsidP="0059055C">
      <w:r>
        <w:t>Одновременно отмечаем, что положения пункта 1 части 1 статьи 9 Федерального закона N 255-ФЗ корреспондируют с положениями статьи 124 Трудового кодекса Российской Федерации, согласно которым ежегодный оплачиваемый отпуск должен быть продлен или перенесен на другой срок, определяемый работодателем с учетом пожеланий работника, в случае временной нетрудоспособности работника.</w:t>
      </w:r>
    </w:p>
    <w:p w:rsidR="0059055C" w:rsidRDefault="0059055C" w:rsidP="0059055C">
      <w:r>
        <w:t>Как отмечается в Рекомендации Международной организации труда от 24.06.1936 N 47 "О ежегодных оплачиваемых отпусках", отпуск "предназначается для того, чтобы трудящийся мог восстановить свои физические и душевные силы, израсходованные в течение года". То есть смысл положений статьи 124 Трудового кодекса Российской Федерации заключается в необходимости обеспечить работнику возможность использовать ежегодный оплачиваемый отпуск по назначению - восстановить свои физические и психические силы, израсходованные в течение года. Поскольку в период нетрудоспособности, наступившей в связи с заболеванием или травмой, достижение данных целей невозможно, ежегодный оплачиваемый отпуск продлевается на число дней нетрудоспособности (с учетом выходных и праздничных дней), совпадающих с днями такого отпуска, либо по согласованию с работником переносится на другой срок.</w:t>
      </w:r>
    </w:p>
    <w:p w:rsidR="0059055C" w:rsidRDefault="0059055C" w:rsidP="0059055C">
      <w:r>
        <w:lastRenderedPageBreak/>
        <w:t>При этом пособие по временной нетрудоспособности, на основании части 8 статьи 6 Закона N 255-ФЗ, выплачивается работнику за все календарные дни, включая выходные и праздничные дни, приходящиеся на период временной нетрудоспособности.</w:t>
      </w:r>
    </w:p>
    <w:p w:rsidR="0059055C" w:rsidRDefault="0059055C" w:rsidP="0059055C">
      <w:r>
        <w:t> </w:t>
      </w:r>
    </w:p>
    <w:p w:rsidR="0059055C" w:rsidRDefault="0059055C" w:rsidP="0059055C">
      <w:pPr>
        <w:jc w:val="right"/>
      </w:pPr>
      <w:r>
        <w:t>Руководитель Департамента</w:t>
      </w:r>
    </w:p>
    <w:p w:rsidR="0059055C" w:rsidRDefault="0059055C" w:rsidP="0059055C">
      <w:pPr>
        <w:jc w:val="right"/>
      </w:pPr>
      <w:r>
        <w:t>организации обеспечения</w:t>
      </w:r>
    </w:p>
    <w:p w:rsidR="0059055C" w:rsidRDefault="0059055C" w:rsidP="0059055C">
      <w:pPr>
        <w:jc w:val="right"/>
      </w:pPr>
      <w:r>
        <w:t>страховых выплат</w:t>
      </w:r>
    </w:p>
    <w:p w:rsidR="0059055C" w:rsidRDefault="0059055C" w:rsidP="0059055C">
      <w:pPr>
        <w:jc w:val="right"/>
      </w:pPr>
      <w:r>
        <w:t>В.С.ТОЛКАЧЕВ</w:t>
      </w:r>
    </w:p>
    <w:p w:rsidR="0059055C" w:rsidRDefault="0059055C" w:rsidP="0059055C">
      <w:pPr>
        <w:jc w:val="right"/>
      </w:pPr>
      <w:r>
        <w:t>30.11.2020</w:t>
      </w:r>
    </w:p>
    <w:p w:rsidR="0059055C" w:rsidRDefault="0059055C" w:rsidP="0059055C">
      <w:pPr>
        <w:jc w:val="right"/>
      </w:pPr>
      <w:r>
        <w:t> </w:t>
      </w:r>
    </w:p>
    <w:p w:rsidR="0059055C" w:rsidRDefault="0059055C" w:rsidP="0059055C">
      <w:r>
        <w:t> </w:t>
      </w:r>
    </w:p>
    <w:p w:rsidR="00AD40DE" w:rsidRDefault="0059055C" w:rsidP="0059055C">
      <w:r>
        <w:t>------------------------------------------------------------------</w:t>
      </w:r>
    </w:p>
    <w:sectPr w:rsidR="00AD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8F"/>
    <w:rsid w:val="0059055C"/>
    <w:rsid w:val="00AD40DE"/>
    <w:rsid w:val="00F3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0D186-DD42-41D8-82B9-5B7808C0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2020-12-23T09:37:00Z</dcterms:created>
  <dcterms:modified xsi:type="dcterms:W3CDTF">2020-12-23T09:37:00Z</dcterms:modified>
</cp:coreProperties>
</file>