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7C" w:rsidRDefault="0017267C" w:rsidP="0017267C">
      <w:r>
        <w:t> </w:t>
      </w:r>
    </w:p>
    <w:p w:rsidR="0017267C" w:rsidRDefault="0017267C" w:rsidP="0017267C">
      <w:r>
        <w:t>29 декабря 2020 года N 473-ФЗ</w:t>
      </w:r>
    </w:p>
    <w:p w:rsidR="0017267C" w:rsidRDefault="0017267C" w:rsidP="0017267C">
      <w:r>
        <w:t>------------------------------------------------------------------</w:t>
      </w:r>
    </w:p>
    <w:p w:rsidR="0017267C" w:rsidRDefault="0017267C" w:rsidP="0017267C">
      <w:r>
        <w:t> </w:t>
      </w:r>
    </w:p>
    <w:p w:rsidR="0017267C" w:rsidRDefault="0017267C" w:rsidP="0017267C">
      <w:pPr>
        <w:jc w:val="center"/>
      </w:pPr>
      <w:r>
        <w:t>РОССИЙСКАЯ ФЕДЕРАЦИЯ</w:t>
      </w:r>
    </w:p>
    <w:p w:rsidR="0017267C" w:rsidRDefault="0017267C" w:rsidP="0017267C">
      <w:pPr>
        <w:jc w:val="center"/>
      </w:pPr>
    </w:p>
    <w:p w:rsidR="0017267C" w:rsidRDefault="0017267C" w:rsidP="0017267C">
      <w:pPr>
        <w:jc w:val="center"/>
      </w:pPr>
      <w:r>
        <w:t>ФЕДЕРАЛЬНЫЙ ЗАКОН</w:t>
      </w:r>
    </w:p>
    <w:p w:rsidR="0017267C" w:rsidRDefault="0017267C" w:rsidP="0017267C">
      <w:pPr>
        <w:jc w:val="center"/>
      </w:pPr>
    </w:p>
    <w:p w:rsidR="0017267C" w:rsidRDefault="0017267C" w:rsidP="0017267C">
      <w:pPr>
        <w:jc w:val="center"/>
      </w:pPr>
      <w:r>
        <w:t>О ВНЕСЕНИИ ИЗМЕНЕНИЙ</w:t>
      </w:r>
    </w:p>
    <w:p w:rsidR="0017267C" w:rsidRDefault="0017267C" w:rsidP="0017267C">
      <w:pPr>
        <w:jc w:val="center"/>
      </w:pPr>
      <w:r>
        <w:t>В ОТДЕЛЬНЫЕ ЗАКОНОДАТЕЛЬНЫЕ АКТЫ РОССИЙСКОЙ ФЕДЕРАЦИИ</w:t>
      </w:r>
    </w:p>
    <w:p w:rsidR="0017267C" w:rsidRDefault="0017267C" w:rsidP="0017267C">
      <w:r>
        <w:t> </w:t>
      </w:r>
      <w:bookmarkStart w:id="0" w:name="_GoBack"/>
      <w:bookmarkEnd w:id="0"/>
    </w:p>
    <w:p w:rsidR="0017267C" w:rsidRDefault="0017267C" w:rsidP="0017267C">
      <w:pPr>
        <w:jc w:val="right"/>
      </w:pPr>
      <w:r>
        <w:t>Принят</w:t>
      </w:r>
    </w:p>
    <w:p w:rsidR="0017267C" w:rsidRDefault="0017267C" w:rsidP="0017267C">
      <w:pPr>
        <w:jc w:val="right"/>
      </w:pPr>
      <w:r>
        <w:t>Государственной Думой</w:t>
      </w:r>
    </w:p>
    <w:p w:rsidR="0017267C" w:rsidRDefault="0017267C" w:rsidP="0017267C">
      <w:pPr>
        <w:jc w:val="right"/>
      </w:pPr>
      <w:r>
        <w:t>16 декабря 2020 года</w:t>
      </w:r>
    </w:p>
    <w:p w:rsidR="0017267C" w:rsidRDefault="0017267C" w:rsidP="0017267C">
      <w:pPr>
        <w:jc w:val="right"/>
      </w:pPr>
      <w:r>
        <w:t> </w:t>
      </w:r>
    </w:p>
    <w:p w:rsidR="0017267C" w:rsidRDefault="0017267C" w:rsidP="0017267C">
      <w:pPr>
        <w:jc w:val="right"/>
      </w:pPr>
      <w:r>
        <w:t>Одобрен</w:t>
      </w:r>
    </w:p>
    <w:p w:rsidR="0017267C" w:rsidRDefault="0017267C" w:rsidP="0017267C">
      <w:pPr>
        <w:jc w:val="right"/>
      </w:pPr>
      <w:r>
        <w:t>Советом Федерации</w:t>
      </w:r>
    </w:p>
    <w:p w:rsidR="0017267C" w:rsidRDefault="0017267C" w:rsidP="0017267C">
      <w:pPr>
        <w:jc w:val="right"/>
      </w:pPr>
      <w:r>
        <w:t>25 декабря 2020 года</w:t>
      </w:r>
    </w:p>
    <w:p w:rsidR="0017267C" w:rsidRDefault="0017267C" w:rsidP="0017267C">
      <w:r>
        <w:t> </w:t>
      </w:r>
    </w:p>
    <w:p w:rsidR="0017267C" w:rsidRDefault="0017267C" w:rsidP="0017267C">
      <w:r>
        <w:t>Статья 1</w:t>
      </w:r>
    </w:p>
    <w:p w:rsidR="0017267C" w:rsidRDefault="0017267C" w:rsidP="0017267C">
      <w:r>
        <w:t> </w:t>
      </w:r>
    </w:p>
    <w:p w:rsidR="0017267C" w:rsidRDefault="0017267C" w:rsidP="0017267C">
      <w:r>
        <w:t>Внести в Федеральный закон от 24 октября 1997 года N 134-ФЗ "О прожиточном минимуме в Российской Федерации" (Собрание законодательства Российской Федерации, 1997, N 43, ст. 4904; 2000, N 22, ст. 2264; 2004, N 35, ст. 3607; 2009, N 30, ст. 3739; 2011, N 49, ст. 7041; 2012, N 50, ст. 6956; 2018, N 1, ст. 5; N 31, ст. 4861; 2019, N 14, ст. 1462) следующие изменения:</w:t>
      </w:r>
    </w:p>
    <w:p w:rsidR="0017267C" w:rsidRDefault="0017267C" w:rsidP="0017267C">
      <w:r>
        <w:t>1) в статье 1:</w:t>
      </w:r>
    </w:p>
    <w:p w:rsidR="0017267C" w:rsidRDefault="0017267C" w:rsidP="0017267C">
      <w:r>
        <w:t>а) абзац второй признать утратившим силу;</w:t>
      </w:r>
    </w:p>
    <w:p w:rsidR="0017267C" w:rsidRDefault="0017267C" w:rsidP="0017267C">
      <w:r>
        <w:t>б) абзац третий изложить в следующей редакции:</w:t>
      </w:r>
    </w:p>
    <w:p w:rsidR="0017267C" w:rsidRDefault="0017267C" w:rsidP="0017267C">
      <w:r>
        <w:t>"прожиточный минимум - минимальная необходимая для обеспечения жизнедеятельности сумма доходов гражданина;";</w:t>
      </w:r>
    </w:p>
    <w:p w:rsidR="0017267C" w:rsidRDefault="0017267C" w:rsidP="0017267C">
      <w:r>
        <w:t>в) дополнить новым абзацем четвертым следующего содержания:</w:t>
      </w:r>
    </w:p>
    <w:p w:rsidR="0017267C" w:rsidRDefault="0017267C" w:rsidP="0017267C">
      <w:r>
        <w:t xml:space="preserve">"медианный среднедушевой доход - величина денежного дохода, относительно которой половина населения в целом по Российской Федерации имеет значение среднедушевого дохода ниже данной величины, другая половина - выше данной величины и которая ежегодно исчисляется федеральным органом исполнительной власти, осуществляющим функции по </w:t>
      </w:r>
      <w:r>
        <w:lastRenderedPageBreak/>
        <w:t>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Федерации;";</w:t>
      </w:r>
    </w:p>
    <w:p w:rsidR="0017267C" w:rsidRDefault="0017267C" w:rsidP="0017267C">
      <w:r>
        <w:t>г) абзацы четвертый - шестой считать соответственно абзацами пятым - седьмым;</w:t>
      </w:r>
    </w:p>
    <w:p w:rsidR="0017267C" w:rsidRDefault="0017267C" w:rsidP="0017267C">
      <w:r>
        <w:t>2) абзац третий пункта 2 статьи 2 после слов "социальной помощи" дополнить словами "и предоставления мер социальной поддержки";</w:t>
      </w:r>
    </w:p>
    <w:p w:rsidR="0017267C" w:rsidRDefault="0017267C" w:rsidP="0017267C">
      <w:r>
        <w:t>3) статью 3 признать утратившей силу;</w:t>
      </w:r>
    </w:p>
    <w:p w:rsidR="0017267C" w:rsidRDefault="0017267C" w:rsidP="0017267C">
      <w:r>
        <w:t>4) статью 4 изложить в следующей редакции:</w:t>
      </w:r>
    </w:p>
    <w:p w:rsidR="0017267C" w:rsidRDefault="0017267C" w:rsidP="0017267C">
      <w:r>
        <w:t> </w:t>
      </w:r>
    </w:p>
    <w:p w:rsidR="0017267C" w:rsidRDefault="0017267C" w:rsidP="0017267C">
      <w:r>
        <w:t>"Статья 4. Величина прожиточного минимума, периодичность ее исчисления и порядок установления</w:t>
      </w:r>
    </w:p>
    <w:p w:rsidR="0017267C" w:rsidRDefault="0017267C" w:rsidP="0017267C">
      <w:r>
        <w:t> </w:t>
      </w:r>
    </w:p>
    <w:p w:rsidR="0017267C" w:rsidRDefault="0017267C" w:rsidP="0017267C">
      <w:r>
        <w:t>1. Величина прожиточного минимума на душу населения в целом по Российской Федерации на очередной год устанавливается до 1 июля текущего года Правительством Российской Федерации с учетом мнения Российской трехсторонней комиссии по регулированию социально-трудовых отношений и исчисляется исходя из величины медианного среднедушевого дохода за предыдущий год.</w:t>
      </w:r>
    </w:p>
    <w:p w:rsidR="0017267C" w:rsidRDefault="0017267C" w:rsidP="0017267C">
      <w:r>
        <w:t>Соотношение величины прожиточного минимума на душу населения в целом по Российской Федерации и величины медианного среднедушевого дохода за предыдущий год с 2021 года устанавливается в размере 44,2 процента.</w:t>
      </w:r>
    </w:p>
    <w:p w:rsidR="0017267C" w:rsidRDefault="0017267C" w:rsidP="0017267C">
      <w:r>
        <w:t>Указанное в абзаце втором настоящего пункта соотношение пересматривается не реже одного раза в пять лет исходя из условий социально-экономического развития Российской Федерации. В течение срока действия установленного соотношения величина прожиточного минимума на душу населения в целом по Российской Федерации на очередной год не может быть установлена ниже величины прожиточного минимума на душу населения в целом по Российской Федерации, установленной на текущий год.</w:t>
      </w:r>
    </w:p>
    <w:p w:rsidR="0017267C" w:rsidRDefault="0017267C" w:rsidP="0017267C">
      <w:r>
        <w:t>Исчисление медианного среднедушевого дохода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17267C" w:rsidRDefault="0017267C" w:rsidP="0017267C">
      <w:r>
        <w:t>2. Величина прожиточного минимума по основным социально-демографическим группам населения в целом по Российской Федерации на очередной год, в том числе для определения размера федеральной социальной доплаты к пенсии, предусмотренной Федеральным законом от 17 июля 1999 года N 178-ФЗ "О государственной социальной помощи",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 исходя из величины прожиточного минимума на душу населения в целом по Российской Федерации на тот же год одновременно с установлением величины прожиточного минимума на душу населения в целом по Российской Федерации.</w:t>
      </w:r>
    </w:p>
    <w:p w:rsidR="0017267C" w:rsidRDefault="0017267C" w:rsidP="0017267C">
      <w:r>
        <w:t xml:space="preserve">Соотношение величины прожиточного минимума трудоспособного населения в целом по Российской Федерации и величины прожиточного минимума на душу населения в целом по Российской Федерации устанавливается в размере 109 процентов, величины прожиточного минимума пенсионера в целом по Российской Федерации и величины прожиточного минимума на душу населения в целом по Российской Федерации - в размере 86 процентов, величины </w:t>
      </w:r>
      <w:r>
        <w:lastRenderedPageBreak/>
        <w:t>прожиточного минимума для детей в целом по Российской Федерации и величины прожиточного минимума на душу населения в целом по Российской Федерации - в размере 97 процентов.</w:t>
      </w:r>
    </w:p>
    <w:p w:rsidR="0017267C" w:rsidRDefault="0017267C" w:rsidP="0017267C">
      <w:r>
        <w:t>3. Величина прожиточного минимума на душу населения в субъекте Российской Федерации на очередной год устанавливается до 15 сентября текущего года субъектом Российской Федерации с учетом коэффициента региональной дифференциации,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соответствующем субъекте Российской Федерации в порядке, определяемом Правительством Российской Федерации.</w:t>
      </w:r>
    </w:p>
    <w:p w:rsidR="0017267C" w:rsidRDefault="0017267C" w:rsidP="0017267C">
      <w:r>
        <w:t>На 2021 год величина прожиточного минимума на душу населения и по основным социально-демографическим группам населения в субъекте Российской Федерации устанавливается субъектом Российской Федерации в размере не ниже величины прожиточного минимума на душу населения и по основным социально-демографическим группам населения в субъекте Российской Федерации за второй квартал 2020 года.</w:t>
      </w:r>
    </w:p>
    <w:p w:rsidR="0017267C" w:rsidRDefault="0017267C" w:rsidP="0017267C">
      <w:r>
        <w:t>На 2021 - 2025 годы устанавливается переходный период поэтапного доведения величин прожиточного минимума на душу населения в субъектах Российской Федерации, установленных на 2021 год, до величин прожиточного минимума на душу населения в субъектах Российской Федерации, рассчитанных с учетом коэффициентов региональной дифференциации, предусмотренных абзацем первым настоящего пункта.</w:t>
      </w:r>
    </w:p>
    <w:p w:rsidR="0017267C" w:rsidRDefault="0017267C" w:rsidP="0017267C">
      <w:r>
        <w:t>На 2022 год и последующие годы величина прожиточного минимума по основным социально-демографическим группам населения в субъекте Российской Федерации устанавливается субъектом Российской Федерации в порядке, определяемом Правительством Российской Федерации, одновременно с установлением величины прожиточного минимума на душу населения в субъекте Российской Федерации.</w:t>
      </w:r>
    </w:p>
    <w:p w:rsidR="0017267C" w:rsidRDefault="0017267C" w:rsidP="0017267C">
      <w:r>
        <w:t>Величина прожиточного минимума пенсионера, устанавливаемая в субъекте Российской Федерации в соответствии с абзацами вторым и четвертым настоящего пункта, используется в том числе в целях установления социальной доплаты к пенсии, предусмотренной Федеральным законом от 17 июля 1999 года N 178-ФЗ "О государственной социальной помощи".</w:t>
      </w:r>
    </w:p>
    <w:p w:rsidR="0017267C" w:rsidRDefault="0017267C" w:rsidP="0017267C">
      <w:r>
        <w:t>Органы государственной власти субъектов Российской Федерации вправе устанавливать величину прожиточного минимума на душу населения и по основным социально-демографическим группам населения дифференцированно с учетом социально-экономических особенностей и природно-климатических условий местностей, расположенных в данных субъектах Российской Федерации.";</w:t>
      </w:r>
    </w:p>
    <w:p w:rsidR="0017267C" w:rsidRDefault="0017267C" w:rsidP="0017267C">
      <w:r>
        <w:t> </w:t>
      </w:r>
    </w:p>
    <w:p w:rsidR="0017267C" w:rsidRDefault="0017267C" w:rsidP="0017267C">
      <w:r>
        <w:t>5) пункт 2 статьи 6 после слов "устанавливаются в соответствии с" дополнить словами "законодательством Российской Федерации и";</w:t>
      </w:r>
    </w:p>
    <w:p w:rsidR="0017267C" w:rsidRDefault="0017267C" w:rsidP="0017267C">
      <w:r>
        <w:t>6) в статье 7 слово "ежеквартальному" заменить словом "ежегодному".</w:t>
      </w:r>
    </w:p>
    <w:p w:rsidR="0017267C" w:rsidRDefault="0017267C" w:rsidP="0017267C">
      <w:r>
        <w:t> </w:t>
      </w:r>
    </w:p>
    <w:p w:rsidR="0017267C" w:rsidRDefault="0017267C" w:rsidP="0017267C">
      <w:r>
        <w:t>Статья 2</w:t>
      </w:r>
    </w:p>
    <w:p w:rsidR="0017267C" w:rsidRDefault="0017267C" w:rsidP="0017267C">
      <w:r>
        <w:t> </w:t>
      </w:r>
    </w:p>
    <w:p w:rsidR="0017267C" w:rsidRDefault="0017267C" w:rsidP="0017267C">
      <w:r>
        <w:t xml:space="preserve">Внести в Федеральный закон от 17 июля 1999 года N 178-ФЗ "О государственной социальной помощи" (Собрание законодательства Российской Федерации, 1999, N 29, ст. 3699; 2004, N 35, ст. 3607; 2009, N 30, ст. 3739; N 52, ст. 6417; 2012, N 53, ст. 7583; 2014, N 11, ст. 1098; N 30, ст. 4217; </w:t>
      </w:r>
      <w:r>
        <w:lastRenderedPageBreak/>
        <w:t>2015, N 48, ст. 6724; 2016, N 52, ст. 7502, 7503; 2017, N 27, ст. 3951; 2018, N 1, ст. 4; N 41, ст. 6190; N 53, ст. 8462; 2019, N 14, ст. 1462; N 40, ст. 5488; N 49, ст. 6971) следующие изменения:</w:t>
      </w:r>
    </w:p>
    <w:p w:rsidR="0017267C" w:rsidRDefault="0017267C" w:rsidP="0017267C">
      <w:r>
        <w:t>1) в абзаце седьмом статьи 1 слова "пунктом 4" заменить словами "пунктом 3";</w:t>
      </w:r>
    </w:p>
    <w:p w:rsidR="0017267C" w:rsidRDefault="0017267C" w:rsidP="0017267C">
      <w:r>
        <w:t>2) в статье 12.1:</w:t>
      </w:r>
    </w:p>
    <w:p w:rsidR="0017267C" w:rsidRDefault="0017267C" w:rsidP="0017267C">
      <w:r>
        <w:t>а) в части 1 слова "пунктом 4" заменить словами "пунктом 3";</w:t>
      </w:r>
    </w:p>
    <w:p w:rsidR="0017267C" w:rsidRDefault="0017267C" w:rsidP="0017267C">
      <w:r>
        <w:t>б) в части 4 слова "пунктом 4" заменить словами "пунктом 3";</w:t>
      </w:r>
    </w:p>
    <w:p w:rsidR="0017267C" w:rsidRDefault="0017267C" w:rsidP="0017267C">
      <w:r>
        <w:t>в) в части 5 слова "пунктом 4" заменить словами "пунктом 3";</w:t>
      </w:r>
    </w:p>
    <w:p w:rsidR="0017267C" w:rsidRDefault="0017267C" w:rsidP="0017267C">
      <w:r>
        <w:t>г) в части 8 слова "пунктами 3 и 4" заменить словами "пунктами 2 и 3";</w:t>
      </w:r>
    </w:p>
    <w:p w:rsidR="0017267C" w:rsidRDefault="0017267C" w:rsidP="0017267C">
      <w:r>
        <w:t>д) в части 8.1 слова "пунктом 4" заменить словами "пунктом 3";</w:t>
      </w:r>
    </w:p>
    <w:p w:rsidR="0017267C" w:rsidRDefault="0017267C" w:rsidP="0017267C">
      <w:r>
        <w:t>е) дополнить частью 8.5 следующего содержания:</w:t>
      </w:r>
    </w:p>
    <w:p w:rsidR="0017267C" w:rsidRDefault="0017267C" w:rsidP="0017267C">
      <w:r>
        <w:t>"8.5. В период с 1-го числа месяца проведения в текущем году индексации (корректировки) размеров денежных выплат, перечисленных в пунктах 1 и 3 части 2 настоящей статьи, до месяца проведения индексации (корректировки) размеров указанных денежных выплат следующего года пенсионеру выплачиваются денежные суммы, соответствующие размеру произведенной в текущем году индексации (корректировки), но не менее денежных сумм, выплаченных пенсионеру в прошлом году.".</w:t>
      </w:r>
    </w:p>
    <w:p w:rsidR="0017267C" w:rsidRDefault="0017267C" w:rsidP="0017267C">
      <w:r>
        <w:t> </w:t>
      </w:r>
    </w:p>
    <w:p w:rsidR="0017267C" w:rsidRDefault="0017267C" w:rsidP="0017267C">
      <w:r>
        <w:t>Статья 3</w:t>
      </w:r>
    </w:p>
    <w:p w:rsidR="0017267C" w:rsidRDefault="0017267C" w:rsidP="0017267C">
      <w:r>
        <w:t> </w:t>
      </w:r>
    </w:p>
    <w:p w:rsidR="0017267C" w:rsidRDefault="0017267C" w:rsidP="0017267C">
      <w:r>
        <w:t>Статью 1 Федерального закона от 19 июня 2000 года N 82-ФЗ "О минимальном размере оплаты труда" (Собрание законодательства Российской Федерации, 2000, N 26, ст. 2729; 2002, N 18, ст. 1722; 2003, N 40, ст. 3818; 2005, N 1, ст. 24; 2007, N 17, ст. 1930; 2008, N 26, ст. 3010; 2011, N 23, ст. 3246; 2012, N 50, ст. 6955; 2013, N 49, ст. 6337; 2014, N 49, ст. 6917; 2015, N 51, ст. 7247; 2016, N 23, ст. 3288; N 52, ст. 7509; 2018, N 1, ст. 5; N 11, ст. 1576; N 53, ст. 8407; 2019, N 52, ст. 7781) изложить в следующей редакции:</w:t>
      </w:r>
    </w:p>
    <w:p w:rsidR="0017267C" w:rsidRDefault="0017267C" w:rsidP="0017267C">
      <w:r>
        <w:t> </w:t>
      </w:r>
    </w:p>
    <w:p w:rsidR="0017267C" w:rsidRDefault="0017267C" w:rsidP="0017267C">
      <w:r>
        <w:t>"Статья 1. Установить минимальный размер оплаты труда с 1 января 2021 года в сумме 12 792 рубля в месяц.</w:t>
      </w:r>
    </w:p>
    <w:p w:rsidR="0017267C" w:rsidRDefault="0017267C" w:rsidP="0017267C">
      <w:r>
        <w:t>Минимальный размер оплаты труда на очередной год устанавливается федеральным законом в текущем году и исчисляется исходя из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</w:t>
      </w:r>
    </w:p>
    <w:p w:rsidR="0017267C" w:rsidRDefault="0017267C" w:rsidP="0017267C">
      <w:r>
        <w:t>Проект федерального закона об установлении минимального размера оплаты труда на очередной год подлежит обсуждению с Российской трехсторонней комиссией по регулированию социально-трудовых отношений в порядке, предусмотренном трудовым законодательством.</w:t>
      </w:r>
    </w:p>
    <w:p w:rsidR="0017267C" w:rsidRDefault="0017267C" w:rsidP="0017267C">
      <w:r>
        <w:t>С 2021 года соотношение минимального размера оплаты труда и медианной заработной платы устанавливается в размере 42 процентов.</w:t>
      </w:r>
    </w:p>
    <w:p w:rsidR="0017267C" w:rsidRDefault="0017267C" w:rsidP="0017267C">
      <w:r>
        <w:lastRenderedPageBreak/>
        <w:t>Соотношение минимального размера оплаты труда и медианной заработной платы пересматривается не реже одного раза в пять лет исходя из условий социально-экономического развития Российской Федерации.</w:t>
      </w:r>
    </w:p>
    <w:p w:rsidR="0017267C" w:rsidRDefault="0017267C" w:rsidP="0017267C">
      <w:r>
        <w:t>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труда, установленного на текущий год.</w:t>
      </w:r>
    </w:p>
    <w:p w:rsidR="0017267C" w:rsidRDefault="0017267C" w:rsidP="0017267C">
      <w:r>
        <w:t>Исчисление медианной заработной платы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Федерации.".</w:t>
      </w:r>
    </w:p>
    <w:p w:rsidR="0017267C" w:rsidRDefault="0017267C" w:rsidP="0017267C">
      <w:r>
        <w:t> </w:t>
      </w:r>
    </w:p>
    <w:p w:rsidR="0017267C" w:rsidRDefault="0017267C" w:rsidP="0017267C">
      <w:proofErr w:type="spellStart"/>
      <w:r>
        <w:t>КонсультантПлюс</w:t>
      </w:r>
      <w:proofErr w:type="spellEnd"/>
      <w:r>
        <w:t>: примечание.</w:t>
      </w:r>
    </w:p>
    <w:p w:rsidR="0017267C" w:rsidRDefault="0017267C" w:rsidP="0017267C">
      <w:r>
        <w:t>Ст. 4 вступает в силу с 01.01.2022.</w:t>
      </w:r>
    </w:p>
    <w:p w:rsidR="0017267C" w:rsidRDefault="0017267C" w:rsidP="0017267C">
      <w:r>
        <w:t>Статья 4</w:t>
      </w:r>
    </w:p>
    <w:p w:rsidR="0017267C" w:rsidRDefault="0017267C" w:rsidP="0017267C">
      <w:r>
        <w:t> </w:t>
      </w:r>
    </w:p>
    <w:p w:rsidR="0017267C" w:rsidRDefault="0017267C" w:rsidP="0017267C">
      <w:r>
        <w:t>Внести в статью 1 Федерального закона от 28 декабря 2017 года N 418-ФЗ "О ежемесячных выплатах семьям, имеющим детей" (Собрание законодательства Российской Федерации, 2018, N 1, ст. 2; 2019, N 31, ст. 4464) следующие изменения:</w:t>
      </w:r>
    </w:p>
    <w:p w:rsidR="0017267C" w:rsidRDefault="0017267C" w:rsidP="0017267C">
      <w:r>
        <w:t>1) в части 2 слова "пунктом 2" заменить словами "пунктом 3", слова "за второй квартал года, предшествующего году обращения за назначением указанной выплаты" исключить;</w:t>
      </w:r>
    </w:p>
    <w:p w:rsidR="0017267C" w:rsidRDefault="0017267C" w:rsidP="0017267C">
      <w:r>
        <w:t>2) в части 5 слова "пунктом 2" заменить словами "пунктом 3", слова "за второй квартал года, предшествующего году обращения за назначением указанной выплаты" исключить.</w:t>
      </w:r>
    </w:p>
    <w:p w:rsidR="0017267C" w:rsidRDefault="0017267C" w:rsidP="0017267C">
      <w:r>
        <w:t> </w:t>
      </w:r>
    </w:p>
    <w:p w:rsidR="0017267C" w:rsidRDefault="0017267C" w:rsidP="0017267C">
      <w:r>
        <w:t>Статья 5</w:t>
      </w:r>
    </w:p>
    <w:p w:rsidR="0017267C" w:rsidRDefault="0017267C" w:rsidP="0017267C">
      <w:r>
        <w:t> </w:t>
      </w:r>
    </w:p>
    <w:p w:rsidR="0017267C" w:rsidRDefault="0017267C" w:rsidP="0017267C">
      <w:r>
        <w:t>1. Настоящий Федеральный закон вступает в силу с 1 января 2021 года, за исключением статьи 4 настоящего Федерального закона.</w:t>
      </w:r>
    </w:p>
    <w:p w:rsidR="0017267C" w:rsidRDefault="0017267C" w:rsidP="0017267C">
      <w:r>
        <w:t>2. Статья 4 настоящего Федерального закона вступает в силу с 1 января 2022 года.</w:t>
      </w:r>
    </w:p>
    <w:p w:rsidR="0017267C" w:rsidRDefault="0017267C" w:rsidP="0017267C">
      <w:r>
        <w:t>3. Установить, что расчет и утверждение величин прожиточного минимума на душу населения и по основным социально-демографическим группам населения в целом по Российской Федерации и в субъектах Российской Федерации за четвертый квартал 2020 года осуществляются в порядке, установленном Федеральным законом от 24 октября 1997 года N 134-ФЗ "О прожиточном минимуме в Российской Федерации" (в редакции, действовавшей до дня вступления в силу настоящего Федерального закона).</w:t>
      </w:r>
    </w:p>
    <w:p w:rsidR="0017267C" w:rsidRDefault="0017267C" w:rsidP="0017267C">
      <w:pPr>
        <w:jc w:val="right"/>
      </w:pPr>
      <w:r>
        <w:t> </w:t>
      </w:r>
    </w:p>
    <w:p w:rsidR="0017267C" w:rsidRDefault="0017267C" w:rsidP="0017267C">
      <w:pPr>
        <w:jc w:val="right"/>
      </w:pPr>
      <w:r>
        <w:t>Президент</w:t>
      </w:r>
    </w:p>
    <w:p w:rsidR="0017267C" w:rsidRDefault="0017267C" w:rsidP="0017267C">
      <w:pPr>
        <w:jc w:val="right"/>
      </w:pPr>
      <w:r>
        <w:t>Российской Федерации</w:t>
      </w:r>
    </w:p>
    <w:p w:rsidR="0017267C" w:rsidRDefault="0017267C" w:rsidP="0017267C">
      <w:pPr>
        <w:jc w:val="right"/>
      </w:pPr>
      <w:r>
        <w:t>В.ПУТИН</w:t>
      </w:r>
    </w:p>
    <w:p w:rsidR="0017267C" w:rsidRDefault="0017267C" w:rsidP="0017267C">
      <w:pPr>
        <w:jc w:val="right"/>
      </w:pPr>
      <w:r>
        <w:lastRenderedPageBreak/>
        <w:t>Москва, Кремль</w:t>
      </w:r>
    </w:p>
    <w:p w:rsidR="0017267C" w:rsidRDefault="0017267C" w:rsidP="0017267C">
      <w:pPr>
        <w:jc w:val="right"/>
      </w:pPr>
      <w:r>
        <w:t>29 декабря 2020 года</w:t>
      </w:r>
    </w:p>
    <w:p w:rsidR="0017267C" w:rsidRDefault="0017267C" w:rsidP="0017267C">
      <w:pPr>
        <w:jc w:val="right"/>
      </w:pPr>
      <w:r>
        <w:t>N 473-ФЗ</w:t>
      </w:r>
    </w:p>
    <w:p w:rsidR="0017267C" w:rsidRDefault="0017267C" w:rsidP="0017267C">
      <w:r>
        <w:t> </w:t>
      </w:r>
    </w:p>
    <w:p w:rsidR="0017267C" w:rsidRDefault="0017267C" w:rsidP="0017267C">
      <w:r>
        <w:t> </w:t>
      </w:r>
    </w:p>
    <w:p w:rsidR="00B90A03" w:rsidRDefault="0017267C" w:rsidP="0017267C">
      <w:r>
        <w:t>------------------------------------------------------------------</w:t>
      </w:r>
    </w:p>
    <w:sectPr w:rsidR="00B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C"/>
    <w:rsid w:val="0017267C"/>
    <w:rsid w:val="00B90A03"/>
    <w:rsid w:val="00C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FB6ED-4A40-4E42-B16A-2CE1853E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2021-01-04T07:43:00Z</dcterms:created>
  <dcterms:modified xsi:type="dcterms:W3CDTF">2021-01-04T07:43:00Z</dcterms:modified>
</cp:coreProperties>
</file>