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D5B" w:rsidRDefault="00413D5B" w:rsidP="00413D5B">
      <w:pPr>
        <w:jc w:val="center"/>
      </w:pPr>
      <w:r>
        <w:t>РОССИЙСКАЯ ФЕДЕРАЦИЯ</w:t>
      </w:r>
    </w:p>
    <w:p w:rsidR="00413D5B" w:rsidRDefault="00413D5B" w:rsidP="00413D5B">
      <w:pPr>
        <w:jc w:val="center"/>
      </w:pPr>
    </w:p>
    <w:p w:rsidR="00413D5B" w:rsidRDefault="00413D5B" w:rsidP="00413D5B">
      <w:pPr>
        <w:jc w:val="center"/>
      </w:pPr>
      <w:r>
        <w:t>ФЕДЕРАЛЬНЫЙ ЗАКОН</w:t>
      </w:r>
    </w:p>
    <w:p w:rsidR="00413D5B" w:rsidRDefault="00413D5B" w:rsidP="00413D5B">
      <w:pPr>
        <w:jc w:val="center"/>
      </w:pPr>
    </w:p>
    <w:p w:rsidR="00413D5B" w:rsidRDefault="00413D5B" w:rsidP="00413D5B">
      <w:pPr>
        <w:jc w:val="center"/>
      </w:pPr>
      <w:r>
        <w:t>О ВНЕСЕНИИ ИЗМЕНЕНИЙ</w:t>
      </w:r>
    </w:p>
    <w:p w:rsidR="00413D5B" w:rsidRDefault="00413D5B" w:rsidP="00413D5B">
      <w:pPr>
        <w:jc w:val="center"/>
      </w:pPr>
      <w:r>
        <w:t>В СТАТЬЮ 2 ФЕДЕРАЛЬНОГО ЗАКОНА "ОБ ОСОБЕННОСТЯХ ИСЧИСЛЕНИЯ</w:t>
      </w:r>
    </w:p>
    <w:p w:rsidR="00413D5B" w:rsidRDefault="00413D5B" w:rsidP="00413D5B">
      <w:pPr>
        <w:jc w:val="center"/>
      </w:pPr>
      <w:r>
        <w:t>ПОСОБИЙ ПО ВРЕМЕННОЙ НЕТРУДОСПОСОБНОСТИ И ОСУЩЕСТВЛЕНИЯ</w:t>
      </w:r>
    </w:p>
    <w:p w:rsidR="00413D5B" w:rsidRDefault="00413D5B" w:rsidP="00413D5B">
      <w:pPr>
        <w:jc w:val="center"/>
      </w:pPr>
      <w:r>
        <w:t>ЕЖЕМЕСЯЧНЫХ ВЫПЛАТ В СВЯЗИ С РОЖДЕНИЕМ (УСЫНОВЛЕНИЕМ)</w:t>
      </w:r>
    </w:p>
    <w:p w:rsidR="00413D5B" w:rsidRDefault="00413D5B" w:rsidP="00413D5B">
      <w:pPr>
        <w:jc w:val="center"/>
      </w:pPr>
      <w:r>
        <w:t>ПЕРВОГО ИЛИ ВТОРОГО РЕБЕНКА"</w:t>
      </w:r>
    </w:p>
    <w:p w:rsidR="00413D5B" w:rsidRDefault="00413D5B" w:rsidP="00413D5B">
      <w:r>
        <w:t> </w:t>
      </w:r>
    </w:p>
    <w:p w:rsidR="00413D5B" w:rsidRDefault="00413D5B" w:rsidP="00413D5B">
      <w:pPr>
        <w:jc w:val="right"/>
      </w:pPr>
      <w:bookmarkStart w:id="0" w:name="_GoBack"/>
      <w:r>
        <w:t>Принят</w:t>
      </w:r>
    </w:p>
    <w:p w:rsidR="00413D5B" w:rsidRDefault="00413D5B" w:rsidP="00413D5B">
      <w:pPr>
        <w:jc w:val="right"/>
      </w:pPr>
      <w:r>
        <w:t>Государственной Думой</w:t>
      </w:r>
    </w:p>
    <w:p w:rsidR="00413D5B" w:rsidRDefault="00413D5B" w:rsidP="00413D5B">
      <w:pPr>
        <w:jc w:val="right"/>
      </w:pPr>
      <w:r>
        <w:t>21 октября 2020 года</w:t>
      </w:r>
    </w:p>
    <w:p w:rsidR="00413D5B" w:rsidRDefault="00413D5B" w:rsidP="00413D5B">
      <w:pPr>
        <w:jc w:val="right"/>
      </w:pPr>
      <w:r>
        <w:t> </w:t>
      </w:r>
    </w:p>
    <w:p w:rsidR="00413D5B" w:rsidRDefault="00413D5B" w:rsidP="00413D5B">
      <w:pPr>
        <w:jc w:val="right"/>
      </w:pPr>
      <w:r>
        <w:t>Одобрен</w:t>
      </w:r>
    </w:p>
    <w:p w:rsidR="00413D5B" w:rsidRDefault="00413D5B" w:rsidP="00413D5B">
      <w:pPr>
        <w:jc w:val="right"/>
      </w:pPr>
      <w:r>
        <w:t>Советом Федерации</w:t>
      </w:r>
    </w:p>
    <w:p w:rsidR="00413D5B" w:rsidRDefault="00413D5B" w:rsidP="00413D5B">
      <w:pPr>
        <w:jc w:val="right"/>
      </w:pPr>
      <w:r>
        <w:t>21 октября 2020 года</w:t>
      </w:r>
    </w:p>
    <w:bookmarkEnd w:id="0"/>
    <w:p w:rsidR="00413D5B" w:rsidRDefault="00413D5B" w:rsidP="00413D5B">
      <w:r>
        <w:t> </w:t>
      </w:r>
    </w:p>
    <w:p w:rsidR="00413D5B" w:rsidRDefault="00413D5B" w:rsidP="00413D5B">
      <w:r>
        <w:t>Статья 1</w:t>
      </w:r>
    </w:p>
    <w:p w:rsidR="00413D5B" w:rsidRDefault="00413D5B" w:rsidP="00413D5B">
      <w:r>
        <w:t> </w:t>
      </w:r>
    </w:p>
    <w:p w:rsidR="00413D5B" w:rsidRDefault="00413D5B" w:rsidP="00413D5B">
      <w:r>
        <w:t>Внести в статью 2 Федерального закона от 1 апреля 2020 года N 104-ФЗ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 (Собрание законодательства Российской Федерации, 2020, N 14, ст. 2034) следующие изменения:</w:t>
      </w:r>
    </w:p>
    <w:p w:rsidR="00413D5B" w:rsidRDefault="00413D5B" w:rsidP="00413D5B">
      <w:r>
        <w:t>1) в части 1 слова "с 1 апреля по 1 октября 2020 года" заменить словами "с 1 апреля 2020 года по 1 марта 2021 года";</w:t>
      </w:r>
    </w:p>
    <w:p w:rsidR="00413D5B" w:rsidRDefault="00413D5B" w:rsidP="00413D5B">
      <w:r>
        <w:t>2) в части 2 слова "с 1 апреля по 1 октября 2020 года" заменить словами "с 1 апреля 2020 года по 1 марта 2021 года".</w:t>
      </w:r>
    </w:p>
    <w:p w:rsidR="00413D5B" w:rsidRDefault="00413D5B" w:rsidP="00413D5B">
      <w:r>
        <w:t> </w:t>
      </w:r>
    </w:p>
    <w:p w:rsidR="00413D5B" w:rsidRDefault="00413D5B" w:rsidP="00413D5B">
      <w:r>
        <w:t>Статья 2</w:t>
      </w:r>
    </w:p>
    <w:p w:rsidR="00413D5B" w:rsidRDefault="00413D5B" w:rsidP="00413D5B">
      <w:r>
        <w:t> </w:t>
      </w:r>
    </w:p>
    <w:p w:rsidR="00413D5B" w:rsidRDefault="00413D5B" w:rsidP="00413D5B">
      <w:r>
        <w:t xml:space="preserve">Действие положений частей 1 и 2 статьи 2 Федерального закона от 1 апреля 2020 года N 104-ФЗ "Об особенностях исчисления пособий по временной нетрудоспособности и осуществления ежемесячных выплат в связи с рождением (усыновлением) первого или второго ребенка" (в </w:t>
      </w:r>
      <w:r>
        <w:lastRenderedPageBreak/>
        <w:t>редакции настоящего Федерального закона) распространяется на правоотношения, возникшие с 1 октября 2020 года.</w:t>
      </w:r>
    </w:p>
    <w:p w:rsidR="00413D5B" w:rsidRDefault="00413D5B" w:rsidP="00413D5B">
      <w:r>
        <w:t> </w:t>
      </w:r>
    </w:p>
    <w:p w:rsidR="00413D5B" w:rsidRDefault="00413D5B" w:rsidP="00413D5B">
      <w:pPr>
        <w:jc w:val="right"/>
      </w:pPr>
      <w:r>
        <w:t>Президент</w:t>
      </w:r>
    </w:p>
    <w:p w:rsidR="00413D5B" w:rsidRDefault="00413D5B" w:rsidP="00413D5B">
      <w:pPr>
        <w:jc w:val="right"/>
      </w:pPr>
      <w:r>
        <w:t>Российской Федерации</w:t>
      </w:r>
    </w:p>
    <w:p w:rsidR="00413D5B" w:rsidRDefault="00413D5B" w:rsidP="00413D5B">
      <w:pPr>
        <w:jc w:val="right"/>
      </w:pPr>
      <w:r>
        <w:t>В.ПУТИН</w:t>
      </w:r>
    </w:p>
    <w:p w:rsidR="00413D5B" w:rsidRDefault="00413D5B" w:rsidP="00413D5B">
      <w:pPr>
        <w:jc w:val="right"/>
      </w:pPr>
      <w:r>
        <w:t>Москва, Кремль</w:t>
      </w:r>
    </w:p>
    <w:p w:rsidR="00413D5B" w:rsidRDefault="00413D5B" w:rsidP="00413D5B">
      <w:pPr>
        <w:jc w:val="right"/>
      </w:pPr>
      <w:r>
        <w:t>27 октября 2020 года</w:t>
      </w:r>
    </w:p>
    <w:p w:rsidR="00413D5B" w:rsidRDefault="00413D5B" w:rsidP="00413D5B">
      <w:pPr>
        <w:jc w:val="right"/>
      </w:pPr>
      <w:r>
        <w:t>N 345-ФЗ</w:t>
      </w:r>
    </w:p>
    <w:p w:rsidR="00413D5B" w:rsidRDefault="00413D5B" w:rsidP="00413D5B">
      <w:pPr>
        <w:jc w:val="right"/>
      </w:pPr>
      <w:r>
        <w:t> </w:t>
      </w:r>
    </w:p>
    <w:p w:rsidR="00413D5B" w:rsidRDefault="00413D5B" w:rsidP="00413D5B">
      <w:r>
        <w:t> </w:t>
      </w:r>
    </w:p>
    <w:p w:rsidR="00394FCA" w:rsidRDefault="00413D5B" w:rsidP="00413D5B">
      <w:r>
        <w:t>------------------------------------------------------------------</w:t>
      </w:r>
    </w:p>
    <w:sectPr w:rsidR="0039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52"/>
    <w:rsid w:val="00394FCA"/>
    <w:rsid w:val="00413D5B"/>
    <w:rsid w:val="008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946D3-10E1-4FAB-885A-6EB3F71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2020-10-28T12:05:00Z</dcterms:created>
  <dcterms:modified xsi:type="dcterms:W3CDTF">2020-10-28T12:05:00Z</dcterms:modified>
</cp:coreProperties>
</file>