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46F" w:rsidRDefault="0097646F" w:rsidP="0097646F">
      <w:r>
        <w:t> </w:t>
      </w:r>
    </w:p>
    <w:p w:rsidR="0097646F" w:rsidRDefault="0097646F" w:rsidP="0097646F">
      <w:r>
        <w:t>Зарегистрировано в Минюсте России 24 сентября 2020 г. N 60015</w:t>
      </w:r>
    </w:p>
    <w:p w:rsidR="0097646F" w:rsidRDefault="0097646F" w:rsidP="0097646F">
      <w:r>
        <w:t>------------------------------------------------------------------</w:t>
      </w:r>
    </w:p>
    <w:p w:rsidR="0097646F" w:rsidRDefault="0097646F" w:rsidP="0097646F">
      <w:r>
        <w:t> </w:t>
      </w:r>
    </w:p>
    <w:p w:rsidR="0097646F" w:rsidRDefault="0097646F" w:rsidP="0097646F">
      <w:r>
        <w:t>ПРАВЛЕНИЕ ПЕНСИОННОГО ФОНДА РОССИЙСКОЙ ФЕДЕРАЦИИ</w:t>
      </w:r>
    </w:p>
    <w:p w:rsidR="0097646F" w:rsidRDefault="0097646F" w:rsidP="0097646F">
      <w:r>
        <w:t> </w:t>
      </w:r>
    </w:p>
    <w:p w:rsidR="0097646F" w:rsidRDefault="0097646F" w:rsidP="0097646F">
      <w:r>
        <w:t>ПОСТАНОВЛЕНИЕ</w:t>
      </w:r>
    </w:p>
    <w:p w:rsidR="0097646F" w:rsidRDefault="0097646F" w:rsidP="0097646F">
      <w:r>
        <w:t>от 26 августа 2020 г. N 603п</w:t>
      </w:r>
    </w:p>
    <w:p w:rsidR="0097646F" w:rsidRDefault="0097646F" w:rsidP="0097646F">
      <w:r>
        <w:t> </w:t>
      </w:r>
    </w:p>
    <w:p w:rsidR="0097646F" w:rsidRDefault="0097646F" w:rsidP="0097646F">
      <w:r>
        <w:t>ОБ УТВЕРЖДЕНИИ ВРЕМЕННОГО ПОРЯДКА</w:t>
      </w:r>
    </w:p>
    <w:p w:rsidR="0097646F" w:rsidRDefault="0097646F" w:rsidP="0097646F">
      <w:r>
        <w:t>ПРЕДОСТАВЛЕНИЯ ГОСУДАРСТВЕННЫХ УСЛУГ ПЕНСИОННОГО ФОНДА</w:t>
      </w:r>
    </w:p>
    <w:p w:rsidR="0097646F" w:rsidRDefault="0097646F" w:rsidP="0097646F">
      <w:r>
        <w:t>РОССИЙСКОЙ ФЕДЕРАЦИИ</w:t>
      </w:r>
    </w:p>
    <w:p w:rsidR="0097646F" w:rsidRDefault="0097646F" w:rsidP="0097646F">
      <w:r>
        <w:t> </w:t>
      </w:r>
    </w:p>
    <w:p w:rsidR="0097646F" w:rsidRDefault="0097646F" w:rsidP="0097646F">
      <w:r>
        <w:t>В соответствии с пунктом 1 постановления Правительства Российской Федерации от 11 июня 2020 г. N 848 "Об особенностях предоставления государственных и муниципальных услуг в 2020 году" (Официальный интернет-портал правовой информации http://www.pravo.gov.ru, 13.06.2020) Правление Пенсионного фонда Российской Федерации постановляет:</w:t>
      </w:r>
    </w:p>
    <w:p w:rsidR="0097646F" w:rsidRDefault="0097646F" w:rsidP="0097646F">
      <w:r>
        <w:t>1. Утвердить прилагаемый Временный порядок предоставления государственных услуг Пенсионного фонда Российской Федерации.</w:t>
      </w:r>
    </w:p>
    <w:p w:rsidR="0097646F" w:rsidRDefault="0097646F" w:rsidP="0097646F">
      <w:r>
        <w:t>2. Настоящее постановление действует до 1 января 2021 года.</w:t>
      </w:r>
    </w:p>
    <w:p w:rsidR="0097646F" w:rsidRDefault="0097646F" w:rsidP="0097646F">
      <w:r>
        <w:t> </w:t>
      </w:r>
    </w:p>
    <w:p w:rsidR="0097646F" w:rsidRDefault="0097646F" w:rsidP="0097646F">
      <w:r>
        <w:t>Председатель</w:t>
      </w:r>
    </w:p>
    <w:p w:rsidR="0097646F" w:rsidRDefault="0097646F" w:rsidP="0097646F">
      <w:r>
        <w:t>М.ТОПИЛИН</w:t>
      </w:r>
    </w:p>
    <w:p w:rsidR="0097646F" w:rsidRDefault="0097646F" w:rsidP="0097646F">
      <w:r>
        <w:t> </w:t>
      </w:r>
    </w:p>
    <w:p w:rsidR="0097646F" w:rsidRDefault="0097646F" w:rsidP="0097646F">
      <w:r>
        <w:t> </w:t>
      </w:r>
    </w:p>
    <w:p w:rsidR="0097646F" w:rsidRDefault="0097646F" w:rsidP="0097646F">
      <w:r>
        <w:t> </w:t>
      </w:r>
    </w:p>
    <w:p w:rsidR="0097646F" w:rsidRDefault="0097646F" w:rsidP="0097646F">
      <w:r>
        <w:t> </w:t>
      </w:r>
    </w:p>
    <w:p w:rsidR="0097646F" w:rsidRDefault="0097646F" w:rsidP="0097646F">
      <w:r>
        <w:t> </w:t>
      </w:r>
    </w:p>
    <w:p w:rsidR="0097646F" w:rsidRDefault="0097646F" w:rsidP="0097646F">
      <w:r>
        <w:t>Утвержден</w:t>
      </w:r>
    </w:p>
    <w:p w:rsidR="0097646F" w:rsidRDefault="0097646F" w:rsidP="0097646F">
      <w:r>
        <w:t>постановлением Правления</w:t>
      </w:r>
    </w:p>
    <w:p w:rsidR="0097646F" w:rsidRDefault="0097646F" w:rsidP="0097646F">
      <w:r>
        <w:t>Пенсионного фонда</w:t>
      </w:r>
    </w:p>
    <w:p w:rsidR="0097646F" w:rsidRDefault="0097646F" w:rsidP="0097646F">
      <w:r>
        <w:t>Российской Федерации</w:t>
      </w:r>
    </w:p>
    <w:p w:rsidR="0097646F" w:rsidRDefault="0097646F" w:rsidP="0097646F">
      <w:r>
        <w:t>от 26 августа 2020 г. N 603п</w:t>
      </w:r>
    </w:p>
    <w:p w:rsidR="0097646F" w:rsidRDefault="0097646F" w:rsidP="0097646F">
      <w:r>
        <w:t> </w:t>
      </w:r>
    </w:p>
    <w:p w:rsidR="0097646F" w:rsidRDefault="0097646F" w:rsidP="0097646F">
      <w:r>
        <w:lastRenderedPageBreak/>
        <w:t>ВРЕМЕННЫЙ ПОРЯДОК</w:t>
      </w:r>
    </w:p>
    <w:p w:rsidR="0097646F" w:rsidRDefault="0097646F" w:rsidP="0097646F">
      <w:r>
        <w:t>ПРЕДОСТАВЛЕНИЯ ГОСУДАРСТВЕННЫХ УСЛУГ ПЕНСИОННОГО ФОНДА</w:t>
      </w:r>
    </w:p>
    <w:p w:rsidR="0097646F" w:rsidRDefault="0097646F" w:rsidP="0097646F">
      <w:r>
        <w:t>РОССИЙСКОЙ ФЕДЕРАЦИИ</w:t>
      </w:r>
    </w:p>
    <w:p w:rsidR="0097646F" w:rsidRDefault="0097646F" w:rsidP="0097646F">
      <w:r>
        <w:t> </w:t>
      </w:r>
    </w:p>
    <w:p w:rsidR="0097646F" w:rsidRDefault="0097646F" w:rsidP="0097646F">
      <w:r>
        <w:t xml:space="preserve">1. Временный порядок предоставления государственных услуг Пенсионного фонда Российской Федерации (далее - Временный порядок) в целях обеспечения санитарно-эпидемиологического благополучия населения в субъектах Российской Федерации в связи с распространением новой </w:t>
      </w:r>
      <w:proofErr w:type="spellStart"/>
      <w:r>
        <w:t>коронавирусной</w:t>
      </w:r>
      <w:proofErr w:type="spellEnd"/>
      <w:r>
        <w:t xml:space="preserve"> инфекции (COVID-19) устанавливает особенности организации предоставления территориальными органами ПФР в 2020 году следующих государственных услуг ПФР:</w:t>
      </w:r>
    </w:p>
    <w:p w:rsidR="0097646F" w:rsidRDefault="0097646F" w:rsidP="0097646F">
      <w:r>
        <w:t>по установлению страховых пенсий, накопительной пенсии и пенсий по государственному пенсионному обеспечению;</w:t>
      </w:r>
    </w:p>
    <w:p w:rsidR="0097646F" w:rsidRDefault="0097646F" w:rsidP="0097646F">
      <w:r>
        <w:t>по выплате страховых пенсий, накопительной пенсии и пенсий по государственному пенсионному обеспечению;</w:t>
      </w:r>
    </w:p>
    <w:p w:rsidR="0097646F" w:rsidRDefault="0097646F" w:rsidP="0097646F">
      <w:r>
        <w:t>по установлению ежемесячной денежной выплаты отдельным категориям граждан в Российской Федерации;</w:t>
      </w:r>
    </w:p>
    <w:p w:rsidR="0097646F" w:rsidRDefault="0097646F" w:rsidP="0097646F">
      <w:r>
        <w:t>по осуществлению компенсационных выплат неработающим трудоспособным лицам, осуществляющим уход за нетрудоспособными гражданами;</w:t>
      </w:r>
    </w:p>
    <w:p w:rsidR="0097646F" w:rsidRDefault="0097646F" w:rsidP="0097646F">
      <w:r>
        <w:t>по установлению федеральной социальной доплаты к пенсии;</w:t>
      </w:r>
    </w:p>
    <w:p w:rsidR="0097646F" w:rsidRDefault="0097646F" w:rsidP="0097646F">
      <w:r>
        <w:t>по осуществлению ежемесячных выплат лицам, осуществляющим уход за детьми-инвалидами или инвалидами с детства I группы;</w:t>
      </w:r>
    </w:p>
    <w:p w:rsidR="0097646F" w:rsidRDefault="0097646F" w:rsidP="0097646F">
      <w:r>
        <w:t>по информированию граждан о предоставлении государственной социальной помощи в виде набора социальных услуг;</w:t>
      </w:r>
    </w:p>
    <w:p w:rsidR="0097646F" w:rsidRDefault="0097646F" w:rsidP="0097646F">
      <w:r>
        <w:t>по выдаче гражданам справок о размере пенсий (иных выплат);</w:t>
      </w:r>
    </w:p>
    <w:p w:rsidR="0097646F" w:rsidRDefault="0097646F" w:rsidP="0097646F">
      <w:r>
        <w:t xml:space="preserve">по информированию граждан об отнесении к категории граждан </w:t>
      </w:r>
      <w:proofErr w:type="spellStart"/>
      <w:r>
        <w:t>предпенсионного</w:t>
      </w:r>
      <w:proofErr w:type="spellEnd"/>
      <w:r>
        <w:t xml:space="preserve"> возраста.</w:t>
      </w:r>
    </w:p>
    <w:p w:rsidR="0097646F" w:rsidRDefault="0097646F" w:rsidP="0097646F">
      <w:r>
        <w:t>2. Предоставление государственных услуг ПФР в помещениях территориальных органов ПФР исходя из текущей санитарно-эпидемиологической обстановки на соответствующей территории субъекта Российской Федерации может быть организовано по предварительной записи гражданина.</w:t>
      </w:r>
    </w:p>
    <w:p w:rsidR="0097646F" w:rsidRDefault="0097646F" w:rsidP="0097646F">
      <w:r>
        <w:t>3. В целях предоставления указанных государственных услуг ПФР граждане могут обращаться в территориальные органы ПФР в дистанционной форме, в том числе посредством телефонной связи, по электронной почте.</w:t>
      </w:r>
    </w:p>
    <w:p w:rsidR="0097646F" w:rsidRDefault="0097646F" w:rsidP="0097646F">
      <w:r>
        <w:t>Заявление о предоставлении государственной услуги ПФР, поданное в порядке дистанционного взаимодействия, при наличии возможности у гражданина может содержать графический образ его собственноручной подписи и ее расшифровки.</w:t>
      </w:r>
    </w:p>
    <w:p w:rsidR="0097646F" w:rsidRDefault="0097646F" w:rsidP="0097646F">
      <w:r>
        <w:t>В случае обращения граждан посредством телефонной связи идентификация осуществляется путем проверки предоставленных гражданином, в том числе посредством дистанционного взаимодействия, сведений о себе (фамилии, имени, отчества (при наличии), серии и номера документа, удостоверяющего личность, страхового номера индивидуального лицевого счета), а также путем установления кодового слова (секретного кода либо секретного вопроса и ответа), состоящего из букв и (или) цифр.</w:t>
      </w:r>
    </w:p>
    <w:p w:rsidR="0097646F" w:rsidRDefault="0097646F" w:rsidP="0097646F">
      <w:r>
        <w:lastRenderedPageBreak/>
        <w:t>Согласие гражданина на предоставление государственной услуги по телефону оформляется актом с указанием информации о дате и способе получения согласия, наименовании выплат, в отношении которых получено согласие (при наличии права на установление разных выплат).</w:t>
      </w:r>
    </w:p>
    <w:p w:rsidR="0097646F" w:rsidRDefault="0097646F" w:rsidP="0097646F">
      <w:r>
        <w:t>Акт подписывается должностным лицом территориального органа ПФР и приобщается в выплатное дело.</w:t>
      </w:r>
    </w:p>
    <w:p w:rsidR="0097646F" w:rsidRDefault="0097646F" w:rsidP="0097646F">
      <w:r>
        <w:t>Заявление о предоставлении государственной услуги ПФР формируется на основании акта посредством программного обеспечения ПФР. При этом не требуются составление и подписание таких заявлений гражданином.</w:t>
      </w:r>
    </w:p>
    <w:p w:rsidR="0097646F" w:rsidRDefault="0097646F" w:rsidP="0097646F">
      <w:r>
        <w:t>Проверка паспортных данных осуществляется в том числе с использованием системы межведомственного электронного взаимодействия.</w:t>
      </w:r>
    </w:p>
    <w:p w:rsidR="0097646F" w:rsidRDefault="0097646F" w:rsidP="0097646F">
      <w:r>
        <w:t>4. Территориальный орган ПФР оказывает содействие гражданину в истребовании документов, необходимых для предоставления государственных услуг, обязанность по представлению которых в соответствии с частью 6 статьи 7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возложена на него, путем направления соответствующих запросов.</w:t>
      </w:r>
    </w:p>
    <w:p w:rsidR="0097646F" w:rsidRDefault="0097646F" w:rsidP="0097646F">
      <w:r>
        <w:t>5. Установление и выплата пенсий и иных социальных выплат осуществляются на основании сведений (документов), имеющихся в распоряжении территориальных органов ПФР, в том числе сведений индивидуального (персонифицированного) учета, поступающих в порядке межведомственного информационного взаимодействия из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установленном законодательством Российской Федерации порядке, а также имеющихся в федеральных государственных информационных системах, в том числе Федеральном реестре инвалидов, Едином реестре записей актов гражданского состояния, Единой государственной информационной системе социального обеспечения.</w:t>
      </w:r>
    </w:p>
    <w:p w:rsidR="0097646F" w:rsidRDefault="0097646F" w:rsidP="0097646F">
      <w:r>
        <w:t>6. В случае назначения пенсии на основании имеющихся в распоряжении территориального органа ПФР сведений (документов) гражданин уведомляется о принятом решении и о возможности представления дополнительных документов, обязанность по представлению которых возложена на него, и о перерасчете размера пенсии со дня назначения пенсии.</w:t>
      </w:r>
    </w:p>
    <w:p w:rsidR="0097646F" w:rsidRDefault="0097646F" w:rsidP="0097646F">
      <w:r>
        <w:t>При поступлении документов (сведений), запрошенных территориальным органом ПФР при оказании содействия гражданину, при представлении пенсионером документов, обязанность по представлению которых возложена на заявителя, подтверждающих обстоятельства, имевшие место до дня назначения пенсии, влекущих увеличение размера пенсии, производится перерасчет размера страховой пенсии, фиксированной выплаты к страховой пенсии без истребования заявления о перерасчете размера страховой пенсии со дня ее назначения. При этом оформляется акт, в котором отражаются обоснования и фактические обстоятельства произведенного со дня назначения пенсии перерасчета. Акт подписывается должностным лицом территориального органа ПФР и приобщается в выплатное дело. При этом пенсионер извещается о произведенном перерасчете размера пенсии.</w:t>
      </w:r>
    </w:p>
    <w:p w:rsidR="0097646F" w:rsidRDefault="0097646F" w:rsidP="0097646F">
      <w:r>
        <w:t>При перерасчете размера страховой пенсии, фиксированной выплаты к страховой пенсии пенсионеру производится доплата сумм пенсии за прошедшее время, определенная с учетом полученных им за соответствующий временной период сумм пенсии и федеральной социальной доплаты.</w:t>
      </w:r>
    </w:p>
    <w:p w:rsidR="0097646F" w:rsidRDefault="0097646F" w:rsidP="0097646F">
      <w:r>
        <w:lastRenderedPageBreak/>
        <w:t>7. В целях продления выплаты пенсий и иных социальных выплат территориальный орган ПФР запрашивает сведения и документы, необходимые для принятия решения, в соответствии с нормативными правовыми актами в порядке межведомственного информационного взаимодействия в отношении следующих пенсий (выплат):</w:t>
      </w:r>
    </w:p>
    <w:p w:rsidR="0097646F" w:rsidRDefault="0097646F" w:rsidP="0097646F">
      <w:r>
        <w:t>пенсий по случаю потери кормильца при достижении получателем возраста 18 лет - на срок до 1 октября 2020 года;</w:t>
      </w:r>
    </w:p>
    <w:p w:rsidR="0097646F" w:rsidRDefault="0097646F" w:rsidP="0097646F">
      <w:r>
        <w:t>пенсий, доставка которых осуществляется по желанию пенсионера на основании доверенности в порядке, установленном частью 19 статьи 21 Федерального закона от 28 декабря 2013 г. N 400-ФЗ "О страховых пенсиях" (Собрание законодательства Российской Федерации, 2013, N 52, ст. 6965; 2018, N 47, ст. 7130), а также социальных пенсий, выплачиваемых по фактическому месту жительства в соответствии с пунктом 14.1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утвержденных приказом Минтруда России от 17 ноября 2014 г. N 885н (зарегистрирован Минюстом России 31 декабря 2014 г., регистрационный N 35495), с изменениями, внесенными приказами Минтруда России от 27 января 2016 г. N 24н (зарегистрирован Минюстом России 20 февраля 2016 г., регистрационный N 41179), от 28 августа 2017 г. N 638н (зарегистрирован Минюстом России 18 октября 2017 г., регистрационный N 48595), от 13 февраля 2018 г. N 94н (зарегистрирован Минюстом России 14 мая 2018 г., регистрационный N 51077), от 5 декабря 2018 г. N 767н (зарегистрирован Минюстом России 24 января 2019 г., регистрационный N 53549), от 28 января 2019 г. N 43н (зарегистрирован Минюстом России 20 февраля 2019 г., регистрационный N 53850), от 25 декабря 2019 г. N 830н (зарегистрирован Минюстом России 25 февраля 2020 г., регистрационный N 57595) - до 1 января 2021 года;</w:t>
      </w:r>
    </w:p>
    <w:p w:rsidR="0097646F" w:rsidRDefault="0097646F" w:rsidP="0097646F">
      <w:r>
        <w:t>пенсий и ежемесячной денежной выплаты лицам, признанным инвалидами, в соответствии с Временным порядком признания лица инвалидом, утвержденным постановлением Правительства Российской Федерации от 9 апреля 2020 г. N 467 (Собрание законодательства Российской Федерации, 2020, N 15, ст. 2318);</w:t>
      </w:r>
    </w:p>
    <w:p w:rsidR="0097646F" w:rsidRDefault="0097646F" w:rsidP="0097646F">
      <w:r>
        <w:t>повышенной фиксированной выплаты к страховой пенсии за нетрудоспособного члена семьи после достижения им возраста 18 лет - до 1 октября 2020 года.</w:t>
      </w:r>
    </w:p>
    <w:p w:rsidR="0097646F" w:rsidRDefault="0097646F" w:rsidP="0097646F">
      <w:r>
        <w:t>8. Продление выплаты повышения фиксированной выплаты к страховой пенсии лицам, проживающим по фактическому месту жительства в районах Крайнего Севера и приравненных к ним местностях, до 1 января 2021 года осуществляется путем:</w:t>
      </w:r>
    </w:p>
    <w:p w:rsidR="0097646F" w:rsidRDefault="0097646F" w:rsidP="0097646F">
      <w:r>
        <w:t>уточнения факта регистрации по месту жительства (месту пребывания) в районах Крайнего Севера и приравненных к ним местностях посредством системы межведомственного электронного взаимодействия;</w:t>
      </w:r>
    </w:p>
    <w:p w:rsidR="0097646F" w:rsidRDefault="0097646F" w:rsidP="0097646F">
      <w:r>
        <w:t>в случае отсутствия информации о регистрации по месту жительства (месту пребывания) в районах Крайнего Севера территориальный орган ПФР уточняет факт работы гражданина по сведениям индивидуального (персонифицированного) учета и организовывает взаимодействие со страхователем в части уточнения факта работы на конкретной территории либо осуществляет взаимодействие с гражданином посредством проводной телефонной связи (местной телефонной связи) в целях уточнения нахождения гражданина по месту фактического проживания, в том числе с использованием кодового слова;</w:t>
      </w:r>
    </w:p>
    <w:p w:rsidR="0097646F" w:rsidRDefault="0097646F" w:rsidP="0097646F">
      <w:r>
        <w:t>составления акта, предусмотренного пунктом 3 настоящего Временного порядка.</w:t>
      </w:r>
    </w:p>
    <w:p w:rsidR="0097646F" w:rsidRDefault="0097646F" w:rsidP="0097646F">
      <w:r>
        <w:lastRenderedPageBreak/>
        <w:t>9. Назначение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и ежемесячных выплат лицам, осуществляющим уход за детьми-инвалидами и инвалидами с детства I группы, осуществляется на основании заявления трудоспособного гражданина, представленного в электронной форме, а также согласия гражданина на осуществление за ним ухода конкретным лицом, полученного посредством телефонной связи и оформленного соответствующим актом, предусмотренным пунктом 3 настоящего Временного порядка.</w:t>
      </w:r>
    </w:p>
    <w:p w:rsidR="0097646F" w:rsidRDefault="0097646F" w:rsidP="0097646F">
      <w:r>
        <w:t>10. Возобновление осуществления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и ежемесячных выплат лицам, осуществляющим уход за детьми-инвалидами и инвалидами с детства I группы, осуществляется на основании установленного посредством телефонной связи (электронной почты) факта продолжения осуществления ухода за соответствующим нетрудоспособным лицом (ребенком-инвалидом, инвалидом с детства I группы). Установление данного факта оформляется актом, предусмотренным пунктом 3 настоящего Временного порядка.</w:t>
      </w:r>
    </w:p>
    <w:p w:rsidR="0097646F" w:rsidRDefault="0097646F" w:rsidP="0097646F">
      <w:r>
        <w:t> </w:t>
      </w:r>
    </w:p>
    <w:p w:rsidR="0097646F" w:rsidRDefault="0097646F" w:rsidP="0097646F">
      <w:r>
        <w:t> </w:t>
      </w:r>
    </w:p>
    <w:p w:rsidR="00D44767" w:rsidRDefault="0097646F" w:rsidP="0097646F">
      <w:r>
        <w:t>------------------------------------------------------------------</w:t>
      </w:r>
      <w:bookmarkStart w:id="0" w:name="_GoBack"/>
      <w:bookmarkEnd w:id="0"/>
    </w:p>
    <w:sectPr w:rsidR="00D44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7E"/>
    <w:rsid w:val="007C1B7E"/>
    <w:rsid w:val="0097646F"/>
    <w:rsid w:val="00D44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AB379-6812-4574-B5D9-057E00E0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10172</Characters>
  <Application>Microsoft Office Word</Application>
  <DocSecurity>0</DocSecurity>
  <Lines>84</Lines>
  <Paragraphs>23</Paragraphs>
  <ScaleCrop>false</ScaleCrop>
  <Company/>
  <LinksUpToDate>false</LinksUpToDate>
  <CharactersWithSpaces>11933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dc:description/>
  <cp:lastModifiedBy>Татьяна Смирнова</cp:lastModifiedBy>
  <cp:revision>2</cp:revision>
  <dcterms:created xsi:type="dcterms:W3CDTF">2020-10-02T12:07:00Z</dcterms:created>
  <dcterms:modified xsi:type="dcterms:W3CDTF">2020-10-02T12:07:00Z</dcterms:modified>
</cp:coreProperties>
</file>